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F9" w:rsidRDefault="004A3691" w:rsidP="004A3691">
      <w:pPr>
        <w:pStyle w:val="a3"/>
        <w:ind w:left="209"/>
        <w:rPr>
          <w:sz w:val="20"/>
        </w:rPr>
      </w:pPr>
      <w:r>
        <w:rPr>
          <w:noProof/>
        </w:rPr>
        <w:drawing>
          <wp:inline distT="0" distB="0" distL="0" distR="0">
            <wp:extent cx="6254750" cy="8841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кумент Scannable 29 создан 6 окт. 2020 г., 11_57_3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5F9">
        <w:rPr>
          <w:sz w:val="20"/>
        </w:rPr>
        <w:t xml:space="preserve"> </w:t>
      </w:r>
    </w:p>
    <w:p w:rsidR="00FE65F9" w:rsidRDefault="00FE65F9">
      <w:pPr>
        <w:rPr>
          <w:sz w:val="20"/>
        </w:rPr>
      </w:pPr>
    </w:p>
    <w:p w:rsidR="00FE65F9" w:rsidRDefault="00FE65F9">
      <w:pPr>
        <w:rPr>
          <w:sz w:val="20"/>
        </w:rPr>
      </w:pPr>
    </w:p>
    <w:p w:rsidR="00FE65F9" w:rsidRDefault="00FE65F9">
      <w:pPr>
        <w:rPr>
          <w:sz w:val="20"/>
        </w:rPr>
      </w:pPr>
    </w:p>
    <w:p w:rsidR="00FE65F9" w:rsidRDefault="00FE65F9">
      <w:pPr>
        <w:rPr>
          <w:sz w:val="20"/>
        </w:rPr>
      </w:pPr>
    </w:p>
    <w:p w:rsidR="00FE65F9" w:rsidRDefault="00FE65F9">
      <w:pPr>
        <w:rPr>
          <w:sz w:val="20"/>
        </w:rPr>
      </w:pPr>
    </w:p>
    <w:p w:rsidR="009346D3" w:rsidRDefault="009346D3">
      <w:pPr>
        <w:rPr>
          <w:sz w:val="20"/>
        </w:rPr>
        <w:sectPr w:rsidR="009346D3">
          <w:type w:val="continuous"/>
          <w:pgSz w:w="11910" w:h="16840"/>
          <w:pgMar w:top="840" w:right="460" w:bottom="280" w:left="1600" w:header="720" w:footer="720" w:gutter="0"/>
          <w:cols w:space="720"/>
        </w:sectPr>
      </w:pPr>
      <w:r>
        <w:rPr>
          <w:sz w:val="20"/>
        </w:rPr>
        <w:t xml:space="preserve">           </w:t>
      </w:r>
      <w:r w:rsidR="00FE65F9">
        <w:rPr>
          <w:sz w:val="20"/>
        </w:rPr>
        <w:t xml:space="preserve">       </w:t>
      </w:r>
      <w:r>
        <w:rPr>
          <w:sz w:val="20"/>
        </w:rPr>
        <w:t xml:space="preserve">                                                                                       </w:t>
      </w:r>
    </w:p>
    <w:p w:rsidR="00FD5F1E" w:rsidRDefault="002F707C">
      <w:pPr>
        <w:pStyle w:val="a3"/>
        <w:spacing w:before="65"/>
        <w:ind w:left="1992" w:right="1992"/>
        <w:jc w:val="center"/>
      </w:pPr>
      <w:r>
        <w:lastRenderedPageBreak/>
        <w:t>Раздел</w:t>
      </w:r>
      <w:r>
        <w:rPr>
          <w:spacing w:val="58"/>
        </w:rPr>
        <w:t xml:space="preserve"> </w:t>
      </w:r>
      <w:r>
        <w:t>1.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spacing w:before="1"/>
        <w:ind w:left="1992" w:right="1995"/>
        <w:jc w:val="center"/>
      </w:pPr>
      <w:r>
        <w:t>ОБЩИЕ</w:t>
      </w:r>
      <w:r>
        <w:rPr>
          <w:spacing w:val="59"/>
        </w:rPr>
        <w:t xml:space="preserve"> </w:t>
      </w:r>
      <w:r>
        <w:t>ПОЛОЖЕНИЯ.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9"/>
        </w:numPr>
        <w:tabs>
          <w:tab w:val="left" w:pos="738"/>
        </w:tabs>
        <w:ind w:right="109" w:firstLine="360"/>
        <w:jc w:val="both"/>
        <w:rPr>
          <w:sz w:val="24"/>
        </w:rPr>
      </w:pPr>
      <w:r>
        <w:rPr>
          <w:sz w:val="24"/>
        </w:rPr>
        <w:t>Настоящий коллективный договор заключен в целях обеспечения соблюдения социальных и трудовых гарантий работников, создания благоприятных условий деятельности школ, направлен на повышение социальной защищенности работников, на выполнение требований законодательства о труде и настоящего</w:t>
      </w:r>
      <w:r>
        <w:rPr>
          <w:spacing w:val="48"/>
          <w:sz w:val="24"/>
        </w:rPr>
        <w:t xml:space="preserve"> </w:t>
      </w:r>
      <w:r>
        <w:rPr>
          <w:sz w:val="24"/>
        </w:rPr>
        <w:t>договора.</w:t>
      </w:r>
    </w:p>
    <w:p w:rsidR="00FD5F1E" w:rsidRDefault="00FD5F1E">
      <w:pPr>
        <w:pStyle w:val="a3"/>
        <w:spacing w:before="9"/>
        <w:ind w:left="0"/>
        <w:rPr>
          <w:sz w:val="23"/>
        </w:rPr>
      </w:pPr>
    </w:p>
    <w:p w:rsidR="00FD5F1E" w:rsidRDefault="002F707C">
      <w:pPr>
        <w:pStyle w:val="a4"/>
        <w:numPr>
          <w:ilvl w:val="0"/>
          <w:numId w:val="9"/>
        </w:numPr>
        <w:tabs>
          <w:tab w:val="left" w:pos="3233"/>
        </w:tabs>
        <w:ind w:left="3232" w:hanging="240"/>
        <w:jc w:val="left"/>
        <w:rPr>
          <w:sz w:val="24"/>
        </w:rPr>
      </w:pPr>
      <w:r>
        <w:rPr>
          <w:sz w:val="24"/>
        </w:rPr>
        <w:t>Предмет коллективного</w:t>
      </w:r>
      <w:r>
        <w:rPr>
          <w:spacing w:val="59"/>
          <w:sz w:val="24"/>
        </w:rPr>
        <w:t xml:space="preserve"> </w:t>
      </w:r>
      <w:r>
        <w:rPr>
          <w:sz w:val="24"/>
        </w:rPr>
        <w:t>договора.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ind w:left="102" w:right="105" w:firstLine="479"/>
        <w:jc w:val="both"/>
      </w:pPr>
      <w:r>
        <w:t>Предметом настоящего договора является  выполнение  законодательных  положений  об условиях труда и его оплате (рабочее время, время отдыха, ежегодные отпуска и их продолжительность, охране труда, улучшения условий труда, дисциплина труда, последствия ее нарушений, охрана здоровья работников при выполнении своих должностных обязанностей и обеспечения их</w:t>
      </w:r>
      <w:r>
        <w:rPr>
          <w:spacing w:val="59"/>
        </w:rPr>
        <w:t xml:space="preserve"> </w:t>
      </w:r>
      <w:r>
        <w:t>безопасности).</w:t>
      </w:r>
    </w:p>
    <w:p w:rsidR="00FD5F1E" w:rsidRDefault="00FD5F1E">
      <w:pPr>
        <w:pStyle w:val="a3"/>
        <w:spacing w:before="1"/>
        <w:ind w:left="0"/>
      </w:pPr>
    </w:p>
    <w:p w:rsidR="00FD5F1E" w:rsidRDefault="002F707C">
      <w:pPr>
        <w:pStyle w:val="a4"/>
        <w:numPr>
          <w:ilvl w:val="0"/>
          <w:numId w:val="9"/>
        </w:numPr>
        <w:tabs>
          <w:tab w:val="left" w:pos="2544"/>
        </w:tabs>
        <w:ind w:left="2543" w:hanging="360"/>
        <w:jc w:val="left"/>
        <w:rPr>
          <w:sz w:val="24"/>
        </w:rPr>
      </w:pPr>
      <w:r>
        <w:rPr>
          <w:sz w:val="24"/>
        </w:rPr>
        <w:t>Стороны и назначение коллективного</w:t>
      </w:r>
      <w:r>
        <w:rPr>
          <w:spacing w:val="52"/>
          <w:sz w:val="24"/>
        </w:rPr>
        <w:t xml:space="preserve"> </w:t>
      </w:r>
      <w:r>
        <w:rPr>
          <w:sz w:val="24"/>
        </w:rPr>
        <w:t>договора.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1"/>
          <w:numId w:val="8"/>
        </w:numPr>
        <w:tabs>
          <w:tab w:val="left" w:pos="942"/>
        </w:tabs>
        <w:jc w:val="left"/>
        <w:rPr>
          <w:sz w:val="24"/>
        </w:rPr>
      </w:pPr>
      <w:r>
        <w:rPr>
          <w:sz w:val="24"/>
        </w:rPr>
        <w:t>Сторонами настоящего договора</w:t>
      </w:r>
      <w:r>
        <w:rPr>
          <w:spacing w:val="56"/>
          <w:sz w:val="24"/>
        </w:rPr>
        <w:t xml:space="preserve"> </w:t>
      </w:r>
      <w:r>
        <w:rPr>
          <w:sz w:val="24"/>
        </w:rPr>
        <w:t>являются: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sz w:val="24"/>
        </w:rPr>
        <w:t xml:space="preserve">Работодатель </w:t>
      </w:r>
      <w:r w:rsidR="00AC61EE">
        <w:rPr>
          <w:sz w:val="24"/>
        </w:rPr>
        <w:t>- директор МБУДО «</w:t>
      </w:r>
      <w:proofErr w:type="spellStart"/>
      <w:r w:rsidR="00AC61EE">
        <w:rPr>
          <w:sz w:val="24"/>
        </w:rPr>
        <w:t>Чурилковская</w:t>
      </w:r>
      <w:proofErr w:type="spellEnd"/>
      <w:r w:rsidR="00AC61EE">
        <w:rPr>
          <w:sz w:val="24"/>
        </w:rPr>
        <w:t xml:space="preserve"> ДШИ</w:t>
      </w:r>
      <w:r>
        <w:rPr>
          <w:sz w:val="24"/>
        </w:rPr>
        <w:t>»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81"/>
          <w:tab w:val="left" w:pos="482"/>
        </w:tabs>
        <w:ind w:left="481" w:hanging="379"/>
        <w:jc w:val="left"/>
        <w:rPr>
          <w:sz w:val="24"/>
        </w:rPr>
      </w:pPr>
      <w:r>
        <w:rPr>
          <w:sz w:val="24"/>
        </w:rPr>
        <w:t>Работники организации в лице профсоюзного комитета МБУДО «</w:t>
      </w:r>
      <w:proofErr w:type="spellStart"/>
      <w:r w:rsidR="00AC61EE">
        <w:rPr>
          <w:sz w:val="24"/>
        </w:rPr>
        <w:t>Чурилковская</w:t>
      </w:r>
      <w:proofErr w:type="spellEnd"/>
      <w:r w:rsidR="00AC61EE">
        <w:rPr>
          <w:sz w:val="24"/>
        </w:rPr>
        <w:t xml:space="preserve"> ДШИ</w:t>
      </w:r>
      <w:r>
        <w:rPr>
          <w:sz w:val="24"/>
        </w:rPr>
        <w:t>»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1"/>
          <w:numId w:val="8"/>
        </w:numPr>
        <w:tabs>
          <w:tab w:val="left" w:pos="1095"/>
          <w:tab w:val="left" w:pos="1096"/>
        </w:tabs>
        <w:ind w:left="529" w:right="107" w:firstLine="0"/>
        <w:jc w:val="left"/>
        <w:rPr>
          <w:sz w:val="24"/>
        </w:rPr>
      </w:pPr>
      <w:r>
        <w:rPr>
          <w:sz w:val="24"/>
        </w:rPr>
        <w:t>Работодатель в лице</w:t>
      </w:r>
      <w:r w:rsidR="00AC61EE">
        <w:rPr>
          <w:sz w:val="24"/>
        </w:rPr>
        <w:t xml:space="preserve"> директора МБУДО «</w:t>
      </w:r>
      <w:proofErr w:type="spellStart"/>
      <w:r w:rsidR="00AC61EE">
        <w:rPr>
          <w:sz w:val="24"/>
        </w:rPr>
        <w:t>Чурилковская</w:t>
      </w:r>
      <w:proofErr w:type="spellEnd"/>
      <w:r w:rsidR="00AC61EE">
        <w:rPr>
          <w:sz w:val="24"/>
        </w:rPr>
        <w:t xml:space="preserve"> ДШИ</w:t>
      </w:r>
      <w:r>
        <w:rPr>
          <w:sz w:val="24"/>
        </w:rPr>
        <w:t>»</w:t>
      </w:r>
      <w:r w:rsidR="00AC61EE">
        <w:rPr>
          <w:sz w:val="24"/>
        </w:rPr>
        <w:t xml:space="preserve"> </w:t>
      </w:r>
      <w:proofErr w:type="spellStart"/>
      <w:r w:rsidR="00AC61EE">
        <w:rPr>
          <w:sz w:val="24"/>
        </w:rPr>
        <w:t>Егиазаровой</w:t>
      </w:r>
      <w:proofErr w:type="spellEnd"/>
      <w:r w:rsidR="00AC61EE">
        <w:rPr>
          <w:sz w:val="24"/>
        </w:rPr>
        <w:t xml:space="preserve"> Елены </w:t>
      </w:r>
      <w:proofErr w:type="gramStart"/>
      <w:r w:rsidR="00AC61EE">
        <w:rPr>
          <w:sz w:val="24"/>
        </w:rPr>
        <w:t xml:space="preserve">Михайловны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обязуется</w:t>
      </w:r>
      <w:proofErr w:type="gramEnd"/>
      <w:r>
        <w:rPr>
          <w:sz w:val="24"/>
        </w:rPr>
        <w:t>: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sz w:val="24"/>
        </w:rPr>
        <w:t>обеспечивать сохранность имущества</w:t>
      </w:r>
      <w:r>
        <w:rPr>
          <w:spacing w:val="57"/>
          <w:sz w:val="24"/>
        </w:rPr>
        <w:t xml:space="preserve"> </w:t>
      </w:r>
      <w:r>
        <w:rPr>
          <w:sz w:val="24"/>
        </w:rPr>
        <w:t>школы,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sz w:val="24"/>
        </w:rPr>
        <w:t>учитывать мнение профкома по вопросам управления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школой,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sz w:val="24"/>
        </w:rPr>
        <w:t>осуществлять контроль за обеспечением безопасности жизни и здоровья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работников,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  <w:tab w:val="left" w:pos="2077"/>
          <w:tab w:val="left" w:pos="3228"/>
          <w:tab w:val="left" w:pos="3640"/>
          <w:tab w:val="left" w:pos="5242"/>
          <w:tab w:val="left" w:pos="6434"/>
          <w:tab w:val="left" w:pos="7172"/>
          <w:tab w:val="left" w:pos="8359"/>
          <w:tab w:val="left" w:pos="9601"/>
        </w:tabs>
        <w:ind w:right="11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выполнением</w:t>
      </w:r>
      <w:r>
        <w:rPr>
          <w:sz w:val="24"/>
        </w:rPr>
        <w:tab/>
        <w:t>трудовых</w:t>
      </w:r>
      <w:r>
        <w:rPr>
          <w:sz w:val="24"/>
        </w:rPr>
        <w:tab/>
        <w:t>прав,</w:t>
      </w:r>
      <w:r>
        <w:rPr>
          <w:sz w:val="24"/>
        </w:rPr>
        <w:tab/>
        <w:t>законных</w:t>
      </w:r>
      <w:r>
        <w:rPr>
          <w:sz w:val="24"/>
        </w:rPr>
        <w:tab/>
        <w:t>интересов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должностных обязанностей каждого работника,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ind w:right="110"/>
        <w:jc w:val="left"/>
        <w:rPr>
          <w:sz w:val="24"/>
        </w:rPr>
      </w:pPr>
      <w:r>
        <w:rPr>
          <w:sz w:val="24"/>
        </w:rPr>
        <w:t>осуществлять непосредственное участие в случаях возникновения разногласий по вопросам труда, трудовой дисциплины, охраны</w:t>
      </w:r>
      <w:r>
        <w:rPr>
          <w:spacing w:val="57"/>
          <w:sz w:val="24"/>
        </w:rPr>
        <w:t xml:space="preserve"> </w:t>
      </w:r>
      <w:r>
        <w:rPr>
          <w:sz w:val="24"/>
        </w:rPr>
        <w:t>труда,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2"/>
        </w:tabs>
        <w:ind w:right="106"/>
        <w:rPr>
          <w:sz w:val="24"/>
        </w:rPr>
      </w:pPr>
      <w:r>
        <w:rPr>
          <w:sz w:val="24"/>
        </w:rPr>
        <w:t xml:space="preserve">не принимать локальных актов (приказов, распоряжений), а также не устанавливать в индивидуальных </w:t>
      </w:r>
      <w:proofErr w:type="gramStart"/>
      <w:r>
        <w:rPr>
          <w:sz w:val="24"/>
        </w:rPr>
        <w:t>трудовых  договорах</w:t>
      </w:r>
      <w:proofErr w:type="gramEnd"/>
      <w:r>
        <w:rPr>
          <w:sz w:val="24"/>
        </w:rPr>
        <w:t xml:space="preserve">  условия,  ухудшающие  положения  работников по сравнению с условиями, прописанными законодательством о труде и настоящим 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2"/>
        </w:tabs>
        <w:spacing w:before="1"/>
        <w:ind w:right="113"/>
        <w:rPr>
          <w:sz w:val="24"/>
        </w:rPr>
      </w:pPr>
      <w:r>
        <w:rPr>
          <w:sz w:val="24"/>
        </w:rPr>
        <w:t xml:space="preserve">содействовать деятельности профсоюзной организации, </w:t>
      </w:r>
      <w:proofErr w:type="gramStart"/>
      <w:r>
        <w:rPr>
          <w:sz w:val="24"/>
        </w:rPr>
        <w:t>не  вмешиваться</w:t>
      </w:r>
      <w:proofErr w:type="gramEnd"/>
      <w:r>
        <w:rPr>
          <w:sz w:val="24"/>
        </w:rPr>
        <w:t xml:space="preserve">  в  ее  работу,  не ограничивать законные интересы и права работников, их представителей, не препятствовать осуществлению 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ind w:right="112"/>
        <w:jc w:val="left"/>
        <w:rPr>
          <w:sz w:val="24"/>
        </w:rPr>
      </w:pPr>
      <w:r>
        <w:rPr>
          <w:sz w:val="24"/>
        </w:rPr>
        <w:t>обеспечить проездными документами работников, выполнение обязанностей которых связано со служебными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разъездами.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1"/>
          <w:numId w:val="8"/>
        </w:numPr>
        <w:tabs>
          <w:tab w:val="left" w:pos="1095"/>
          <w:tab w:val="left" w:pos="1096"/>
          <w:tab w:val="left" w:pos="2951"/>
        </w:tabs>
        <w:ind w:left="529" w:right="109" w:firstLine="0"/>
        <w:jc w:val="left"/>
        <w:rPr>
          <w:sz w:val="24"/>
        </w:rPr>
      </w:pPr>
      <w:r>
        <w:rPr>
          <w:sz w:val="24"/>
        </w:rPr>
        <w:t>Профсоюзн</w:t>
      </w:r>
      <w:r w:rsidR="00AC61EE">
        <w:rPr>
          <w:sz w:val="24"/>
        </w:rPr>
        <w:t>ый</w:t>
      </w:r>
      <w:r w:rsidR="00AC61EE">
        <w:rPr>
          <w:sz w:val="24"/>
        </w:rPr>
        <w:tab/>
        <w:t>комитет МБУДО «</w:t>
      </w:r>
      <w:proofErr w:type="spellStart"/>
      <w:r w:rsidR="00AC61EE">
        <w:rPr>
          <w:sz w:val="24"/>
        </w:rPr>
        <w:t>Чурилковская</w:t>
      </w:r>
      <w:proofErr w:type="spellEnd"/>
      <w:r w:rsidR="00AC61EE">
        <w:rPr>
          <w:sz w:val="24"/>
        </w:rPr>
        <w:t xml:space="preserve"> ДШИ</w:t>
      </w:r>
      <w:r>
        <w:rPr>
          <w:sz w:val="24"/>
        </w:rPr>
        <w:t>» в лице председателя профкома</w:t>
      </w:r>
      <w:r w:rsidR="00AC61EE">
        <w:rPr>
          <w:sz w:val="24"/>
        </w:rPr>
        <w:t xml:space="preserve"> Бодровой Анастасии Олеговны</w:t>
      </w:r>
      <w:r>
        <w:rPr>
          <w:sz w:val="24"/>
          <w:u w:val="single"/>
        </w:rPr>
        <w:t xml:space="preserve"> обязуется</w:t>
      </w:r>
      <w:r>
        <w:rPr>
          <w:sz w:val="24"/>
        </w:rPr>
        <w:t>: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sz w:val="24"/>
        </w:rPr>
        <w:t>нацеливать работников на соблюдение правил внутреннего трудового</w:t>
      </w:r>
      <w:r>
        <w:rPr>
          <w:spacing w:val="36"/>
          <w:sz w:val="24"/>
        </w:rPr>
        <w:t xml:space="preserve"> </w:t>
      </w:r>
      <w:r>
        <w:rPr>
          <w:sz w:val="24"/>
        </w:rPr>
        <w:t>распорядка,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sz w:val="24"/>
        </w:rPr>
        <w:t>содействовать эффективной работе школы присущими ему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jc w:val="left"/>
        <w:rPr>
          <w:sz w:val="24"/>
        </w:rPr>
      </w:pPr>
      <w:r>
        <w:rPr>
          <w:sz w:val="24"/>
        </w:rPr>
        <w:t>добиваться улучшения условий труда работников школы,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2"/>
        </w:tabs>
        <w:ind w:right="99"/>
        <w:rPr>
          <w:sz w:val="24"/>
        </w:rPr>
      </w:pPr>
      <w:r>
        <w:rPr>
          <w:sz w:val="24"/>
        </w:rPr>
        <w:t>контролировать соблюдение работодателем законодательства о труде и об охране труда, соглашений, настоящего коллективного договора, других актов, действующих в соответствии с законодательством в</w:t>
      </w:r>
      <w:r>
        <w:rPr>
          <w:spacing w:val="54"/>
          <w:sz w:val="24"/>
        </w:rPr>
        <w:t xml:space="preserve"> </w:t>
      </w:r>
      <w:r>
        <w:rPr>
          <w:sz w:val="24"/>
        </w:rPr>
        <w:t>школе,</w:t>
      </w:r>
    </w:p>
    <w:p w:rsidR="00FD5F1E" w:rsidRDefault="002F707C">
      <w:pPr>
        <w:pStyle w:val="a3"/>
        <w:spacing w:before="1"/>
        <w:ind w:left="461"/>
      </w:pPr>
      <w:r>
        <w:t>Профком является единственным полномочным представителем работников – членов профсоюза.</w:t>
      </w:r>
    </w:p>
    <w:p w:rsidR="00FD5F1E" w:rsidRDefault="00FD5F1E">
      <w:pPr>
        <w:sectPr w:rsidR="00FD5F1E">
          <w:footerReference w:type="default" r:id="rId8"/>
          <w:pgSz w:w="11910" w:h="16840"/>
          <w:pgMar w:top="760" w:right="460" w:bottom="840" w:left="1600" w:header="0" w:footer="654" w:gutter="0"/>
          <w:pgNumType w:start="2"/>
          <w:cols w:space="720"/>
        </w:sectPr>
      </w:pPr>
    </w:p>
    <w:p w:rsidR="00FD5F1E" w:rsidRDefault="002F707C">
      <w:pPr>
        <w:pStyle w:val="a4"/>
        <w:numPr>
          <w:ilvl w:val="1"/>
          <w:numId w:val="8"/>
        </w:numPr>
        <w:tabs>
          <w:tab w:val="left" w:pos="1095"/>
          <w:tab w:val="left" w:pos="1096"/>
        </w:tabs>
        <w:spacing w:before="65"/>
        <w:ind w:left="1095" w:hanging="566"/>
        <w:jc w:val="left"/>
        <w:rPr>
          <w:sz w:val="24"/>
        </w:rPr>
      </w:pPr>
      <w:r>
        <w:rPr>
          <w:sz w:val="24"/>
        </w:rPr>
        <w:lastRenderedPageBreak/>
        <w:t>Работники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обязуются</w:t>
      </w:r>
      <w:r>
        <w:rPr>
          <w:sz w:val="24"/>
        </w:rPr>
        <w:t>: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21"/>
          <w:tab w:val="left" w:pos="422"/>
        </w:tabs>
        <w:ind w:left="421" w:hanging="319"/>
        <w:jc w:val="left"/>
        <w:rPr>
          <w:sz w:val="24"/>
        </w:rPr>
      </w:pPr>
      <w:r>
        <w:rPr>
          <w:sz w:val="24"/>
        </w:rPr>
        <w:t>качественно и добросовестно исполнять свои</w:t>
      </w:r>
      <w:r>
        <w:rPr>
          <w:spacing w:val="56"/>
          <w:sz w:val="24"/>
        </w:rPr>
        <w:t xml:space="preserve"> </w:t>
      </w:r>
      <w:r>
        <w:rPr>
          <w:sz w:val="24"/>
        </w:rPr>
        <w:t>обязанности,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spacing w:before="1"/>
        <w:jc w:val="left"/>
        <w:rPr>
          <w:sz w:val="24"/>
        </w:rPr>
      </w:pPr>
      <w:r>
        <w:rPr>
          <w:sz w:val="24"/>
        </w:rPr>
        <w:t>соблюдать правила внутреннего трудового распорядка, установленный режим</w:t>
      </w:r>
      <w:r>
        <w:rPr>
          <w:spacing w:val="36"/>
          <w:sz w:val="24"/>
        </w:rPr>
        <w:t xml:space="preserve"> </w:t>
      </w:r>
      <w:r>
        <w:rPr>
          <w:sz w:val="24"/>
        </w:rPr>
        <w:t>труда,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2"/>
        </w:tabs>
        <w:ind w:right="109"/>
        <w:rPr>
          <w:sz w:val="24"/>
        </w:rPr>
      </w:pPr>
      <w:r>
        <w:rPr>
          <w:sz w:val="24"/>
        </w:rPr>
        <w:t>бережно относиться к имуществу школы, в случае</w:t>
      </w:r>
      <w:r w:rsidR="00AC61EE">
        <w:rPr>
          <w:sz w:val="24"/>
        </w:rPr>
        <w:t xml:space="preserve"> поломки, порчи или хищения</w:t>
      </w:r>
      <w:r>
        <w:rPr>
          <w:sz w:val="24"/>
        </w:rPr>
        <w:t xml:space="preserve"> какого – либо имущества незамедлительно сообщить об этом факте администрации МБУДО «</w:t>
      </w:r>
      <w:proofErr w:type="spellStart"/>
      <w:r w:rsidR="00AC61EE">
        <w:rPr>
          <w:sz w:val="24"/>
        </w:rPr>
        <w:t>Чурилковская</w:t>
      </w:r>
      <w:proofErr w:type="spellEnd"/>
      <w:r w:rsidR="00AC61EE">
        <w:rPr>
          <w:sz w:val="24"/>
        </w:rPr>
        <w:t xml:space="preserve"> ДШИ</w:t>
      </w:r>
      <w:r>
        <w:rPr>
          <w:sz w:val="24"/>
        </w:rPr>
        <w:t>»,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61"/>
          <w:tab w:val="left" w:pos="462"/>
        </w:tabs>
        <w:ind w:right="108"/>
        <w:jc w:val="left"/>
        <w:rPr>
          <w:sz w:val="24"/>
        </w:rPr>
      </w:pPr>
      <w:r>
        <w:rPr>
          <w:sz w:val="24"/>
        </w:rPr>
        <w:t>создавать и сохранять благоприятную трудовую атмосферу в коллективе, уважать права 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друга.</w:t>
      </w:r>
    </w:p>
    <w:p w:rsidR="00FD5F1E" w:rsidRDefault="002F707C">
      <w:pPr>
        <w:pStyle w:val="a3"/>
        <w:ind w:left="102" w:right="99" w:firstLine="359"/>
        <w:jc w:val="both"/>
      </w:pPr>
      <w:r>
        <w:t xml:space="preserve">Все педагогические работники обязуются проходить </w:t>
      </w:r>
      <w:proofErr w:type="gramStart"/>
      <w:r>
        <w:t>медицинское  обследование</w:t>
      </w:r>
      <w:proofErr w:type="gramEnd"/>
      <w:r>
        <w:t xml:space="preserve">,  так  как находятся в непосредственном контакте с детьми. Медицинское обследование необходимо проходить в летнее каникулярное время до 31 августа текущего года. В противном случае данная категория работников не </w:t>
      </w:r>
      <w:proofErr w:type="gramStart"/>
      <w:r>
        <w:t>будет  допускаться</w:t>
      </w:r>
      <w:proofErr w:type="gramEnd"/>
      <w:r>
        <w:t xml:space="preserve">  до  выполнения  своих непосредственных</w:t>
      </w:r>
      <w:r>
        <w:rPr>
          <w:spacing w:val="2"/>
        </w:rPr>
        <w:t xml:space="preserve"> </w:t>
      </w:r>
      <w:r>
        <w:t>обязанностей.</w:t>
      </w:r>
    </w:p>
    <w:p w:rsidR="00FD5F1E" w:rsidRDefault="00FD5F1E">
      <w:pPr>
        <w:pStyle w:val="a3"/>
        <w:spacing w:before="9"/>
        <w:ind w:left="0"/>
        <w:rPr>
          <w:sz w:val="23"/>
        </w:rPr>
      </w:pPr>
    </w:p>
    <w:p w:rsidR="00FD5F1E" w:rsidRDefault="002F707C">
      <w:pPr>
        <w:pStyle w:val="a4"/>
        <w:numPr>
          <w:ilvl w:val="0"/>
          <w:numId w:val="9"/>
        </w:numPr>
        <w:tabs>
          <w:tab w:val="left" w:pos="3737"/>
        </w:tabs>
        <w:spacing w:before="1"/>
        <w:ind w:left="3736" w:hanging="360"/>
        <w:jc w:val="left"/>
        <w:rPr>
          <w:sz w:val="24"/>
        </w:rPr>
      </w:pPr>
      <w:r>
        <w:rPr>
          <w:sz w:val="24"/>
        </w:rPr>
        <w:t>Сфера действия</w:t>
      </w:r>
      <w:r>
        <w:rPr>
          <w:spacing w:val="57"/>
          <w:sz w:val="24"/>
        </w:rPr>
        <w:t xml:space="preserve"> </w:t>
      </w:r>
      <w:r>
        <w:rPr>
          <w:sz w:val="24"/>
        </w:rPr>
        <w:t>договора.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ind w:left="102" w:right="107" w:firstLine="417"/>
        <w:jc w:val="both"/>
      </w:pPr>
      <w:r>
        <w:t>Действие настоящего коллективного договора распространяется на всех работников организации.</w:t>
      </w:r>
    </w:p>
    <w:p w:rsidR="00FD5F1E" w:rsidRDefault="002F707C">
      <w:pPr>
        <w:pStyle w:val="a3"/>
        <w:ind w:left="102" w:right="112" w:firstLine="359"/>
        <w:jc w:val="both"/>
      </w:pPr>
      <w:r>
        <w:t>Работодатель обязуется ознакомить с коллективным договором, другими нормативными правовыми актами всех работников школы.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9"/>
        </w:numPr>
        <w:tabs>
          <w:tab w:val="left" w:pos="1850"/>
        </w:tabs>
        <w:ind w:left="1849" w:hanging="300"/>
        <w:jc w:val="left"/>
        <w:rPr>
          <w:sz w:val="24"/>
        </w:rPr>
      </w:pPr>
      <w:r>
        <w:rPr>
          <w:sz w:val="24"/>
        </w:rPr>
        <w:t>Соотношение коллективного договора с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законодательством.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ind w:left="102" w:right="103" w:firstLine="427"/>
        <w:jc w:val="both"/>
      </w:pPr>
      <w:r>
        <w:t>Коллективный договор заключен в соответствии с трудовым законодательством. Стороны настоящего коллективного договора обязуются не включать в него правила и нормы, ухудшающие положение работников по сравнению с законодательством и соглашениями.</w:t>
      </w:r>
    </w:p>
    <w:p w:rsidR="00FD5F1E" w:rsidRDefault="002F707C">
      <w:pPr>
        <w:pStyle w:val="a3"/>
        <w:ind w:left="102" w:right="103" w:firstLine="427"/>
        <w:jc w:val="both"/>
      </w:pPr>
      <w:r>
        <w:t>Работодатель обязуется не принимать нормативных правовых актов (приказов, распоряжений и др.), а также не устанавливать в индивидуальных трудовых договорах условия, ухудшающие положение работников по сравнению с трудовым законодательством и настоящим коллективным</w:t>
      </w:r>
      <w:r>
        <w:rPr>
          <w:spacing w:val="56"/>
        </w:rPr>
        <w:t xml:space="preserve"> </w:t>
      </w:r>
      <w:r>
        <w:t>договором.</w:t>
      </w:r>
    </w:p>
    <w:p w:rsidR="00FD5F1E" w:rsidRDefault="002F707C">
      <w:pPr>
        <w:pStyle w:val="a3"/>
        <w:ind w:left="529"/>
      </w:pPr>
      <w:r>
        <w:t>Условия настоящего коллективного договора обязательны для обеих сторон.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9"/>
        </w:numPr>
        <w:tabs>
          <w:tab w:val="left" w:pos="2054"/>
        </w:tabs>
        <w:spacing w:before="1"/>
        <w:ind w:left="2053" w:hanging="300"/>
        <w:jc w:val="left"/>
        <w:rPr>
          <w:sz w:val="24"/>
        </w:rPr>
      </w:pPr>
      <w:r>
        <w:rPr>
          <w:sz w:val="24"/>
        </w:rPr>
        <w:t>Основные принципы заключения коллективного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договора.</w:t>
      </w:r>
    </w:p>
    <w:p w:rsidR="00FD5F1E" w:rsidRDefault="00FD5F1E">
      <w:pPr>
        <w:pStyle w:val="a3"/>
        <w:spacing w:before="11"/>
        <w:ind w:left="0"/>
        <w:rPr>
          <w:sz w:val="23"/>
        </w:rPr>
      </w:pPr>
    </w:p>
    <w:p w:rsidR="00FD5F1E" w:rsidRDefault="002F707C">
      <w:pPr>
        <w:pStyle w:val="a3"/>
        <w:ind w:left="102" w:right="102" w:firstLine="487"/>
        <w:jc w:val="both"/>
      </w:pPr>
      <w:r>
        <w:t>Настоящий коллективный договор разработан и заключен равноправными сторонами добровольно на основе соблюдения норм  законодательства,  полномочности  представителей  сторон,  свободы  выбора  обсуждения  и  решения  вопросов,  составляющих его содержание, реальности о</w:t>
      </w:r>
      <w:r w:rsidR="00AC61EE">
        <w:t>беспечения принятых обязательств</w:t>
      </w:r>
      <w:r>
        <w:t xml:space="preserve"> при систематическом контроле за его исполнением и взаимной ответственности</w:t>
      </w:r>
      <w:r>
        <w:rPr>
          <w:spacing w:val="-17"/>
        </w:rPr>
        <w:t xml:space="preserve"> </w:t>
      </w:r>
      <w:r>
        <w:t>сторон.</w:t>
      </w:r>
    </w:p>
    <w:p w:rsidR="00FD5F1E" w:rsidRDefault="00FD5F1E">
      <w:pPr>
        <w:pStyle w:val="a3"/>
        <w:spacing w:before="1"/>
        <w:ind w:left="0"/>
      </w:pPr>
    </w:p>
    <w:p w:rsidR="00FD5F1E" w:rsidRDefault="002F707C">
      <w:pPr>
        <w:pStyle w:val="a4"/>
        <w:numPr>
          <w:ilvl w:val="0"/>
          <w:numId w:val="9"/>
        </w:numPr>
        <w:tabs>
          <w:tab w:val="left" w:pos="2625"/>
        </w:tabs>
        <w:ind w:left="2625" w:hanging="360"/>
        <w:jc w:val="left"/>
        <w:rPr>
          <w:sz w:val="24"/>
        </w:rPr>
      </w:pPr>
      <w:r>
        <w:rPr>
          <w:sz w:val="24"/>
        </w:rPr>
        <w:t>Общие обязательства работодателя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профкома.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ind w:left="102" w:right="105" w:firstLine="427"/>
        <w:jc w:val="both"/>
      </w:pPr>
      <w:r>
        <w:t>Работодатель, его органы и должностные лица признают право профкома на ведение коллективных переговоров и заключение коллективного договора от имени членов профсоюза. Работодатель признает профком единственным полномочным представителем работников – членов профсоюза школы.</w:t>
      </w:r>
    </w:p>
    <w:p w:rsidR="00FD5F1E" w:rsidRDefault="002F707C">
      <w:pPr>
        <w:pStyle w:val="a3"/>
        <w:ind w:left="102" w:right="108" w:firstLine="427"/>
        <w:jc w:val="both"/>
      </w:pPr>
      <w:r>
        <w:t>Профком обязуется содействовать эффективной работе школы присущими профсоюзом методами и средствами (разъяснительная работа, систематическая информация и др.).</w:t>
      </w:r>
    </w:p>
    <w:p w:rsidR="00FD5F1E" w:rsidRDefault="002F707C">
      <w:pPr>
        <w:pStyle w:val="a3"/>
        <w:ind w:left="102" w:right="106" w:firstLine="427"/>
        <w:jc w:val="both"/>
      </w:pPr>
      <w:r>
        <w:t>Работодатель обязуется содействовать деятельности профсоюзной организации, не вмешиваться в ее работу, не ограничивать законные права работников и их представителей, не препятствовать осуществлению этих прав.</w:t>
      </w:r>
    </w:p>
    <w:p w:rsidR="00FD5F1E" w:rsidRDefault="00FD5F1E">
      <w:pPr>
        <w:jc w:val="both"/>
        <w:sectPr w:rsidR="00FD5F1E">
          <w:pgSz w:w="11910" w:h="16840"/>
          <w:pgMar w:top="760" w:right="460" w:bottom="920" w:left="1600" w:header="0" w:footer="654" w:gutter="0"/>
          <w:cols w:space="720"/>
        </w:sectPr>
      </w:pPr>
    </w:p>
    <w:p w:rsidR="00FD5F1E" w:rsidRDefault="002F707C">
      <w:pPr>
        <w:pStyle w:val="a3"/>
        <w:spacing w:before="65"/>
        <w:ind w:left="1992" w:right="1995"/>
        <w:jc w:val="center"/>
      </w:pPr>
      <w:proofErr w:type="gramStart"/>
      <w:r>
        <w:lastRenderedPageBreak/>
        <w:t xml:space="preserve">Раздел </w:t>
      </w:r>
      <w:r>
        <w:rPr>
          <w:spacing w:val="58"/>
        </w:rPr>
        <w:t xml:space="preserve"> </w:t>
      </w:r>
      <w:r>
        <w:t>2</w:t>
      </w:r>
      <w:proofErr w:type="gramEnd"/>
      <w:r>
        <w:t>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spacing w:before="1"/>
        <w:ind w:left="1894"/>
      </w:pPr>
      <w:r>
        <w:t>ТРУДОВОЙ ДОГОВОР. ОБЕСПЕЧЕНИЕ</w:t>
      </w:r>
      <w:r>
        <w:rPr>
          <w:spacing w:val="55"/>
        </w:rPr>
        <w:t xml:space="preserve"> </w:t>
      </w:r>
      <w:r>
        <w:t>ЗАНЯТОСТИ.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6"/>
        </w:numPr>
        <w:tabs>
          <w:tab w:val="left" w:pos="386"/>
        </w:tabs>
        <w:ind w:right="107" w:hanging="283"/>
        <w:jc w:val="both"/>
        <w:rPr>
          <w:sz w:val="24"/>
        </w:rPr>
      </w:pPr>
      <w:r>
        <w:rPr>
          <w:sz w:val="24"/>
        </w:rPr>
        <w:t>Стороны исходят из того, что трудовые отношения при поступлении на работу оформляются заключением письменного трудового договора, как на неопределенный срок, так и на время выполнения определенной работы (ст. 58.59 ТК</w:t>
      </w:r>
      <w:r>
        <w:rPr>
          <w:spacing w:val="-6"/>
          <w:sz w:val="24"/>
        </w:rPr>
        <w:t xml:space="preserve"> </w:t>
      </w:r>
      <w:r>
        <w:rPr>
          <w:sz w:val="24"/>
        </w:rPr>
        <w:t>РФ).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386"/>
        </w:tabs>
        <w:ind w:right="104" w:hanging="283"/>
        <w:jc w:val="both"/>
        <w:rPr>
          <w:sz w:val="24"/>
        </w:rPr>
      </w:pPr>
      <w:r>
        <w:rPr>
          <w:sz w:val="24"/>
        </w:rPr>
        <w:t>Трудовой договор для выполнения работы, которая носит постоянный характер, заключается на неопределенный</w:t>
      </w:r>
      <w:r>
        <w:rPr>
          <w:spacing w:val="58"/>
          <w:sz w:val="24"/>
        </w:rPr>
        <w:t xml:space="preserve"> </w:t>
      </w:r>
      <w:r>
        <w:rPr>
          <w:sz w:val="24"/>
        </w:rPr>
        <w:t>срок.</w:t>
      </w:r>
    </w:p>
    <w:p w:rsidR="00FD5F1E" w:rsidRDefault="002F707C">
      <w:pPr>
        <w:pStyle w:val="a3"/>
        <w:ind w:right="104"/>
        <w:jc w:val="both"/>
      </w:pPr>
      <w:r>
        <w:t>Трудовой договор – двустороннее соглашение, сторонами которого являются работодатель и</w:t>
      </w:r>
      <w:r>
        <w:rPr>
          <w:spacing w:val="-1"/>
        </w:rPr>
        <w:t xml:space="preserve"> </w:t>
      </w:r>
      <w:r>
        <w:t>работник.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386"/>
        </w:tabs>
        <w:ind w:right="103" w:hanging="283"/>
        <w:jc w:val="both"/>
        <w:rPr>
          <w:sz w:val="24"/>
        </w:rPr>
      </w:pPr>
      <w:r>
        <w:rPr>
          <w:sz w:val="24"/>
        </w:rPr>
        <w:t xml:space="preserve">Работодатель </w:t>
      </w:r>
      <w:proofErr w:type="gramStart"/>
      <w:r>
        <w:rPr>
          <w:sz w:val="24"/>
        </w:rPr>
        <w:t>обязуется  предоставлять</w:t>
      </w:r>
      <w:proofErr w:type="gramEnd"/>
      <w:r>
        <w:rPr>
          <w:sz w:val="24"/>
        </w:rPr>
        <w:t xml:space="preserve">  работникам  обусловленную  трудовым  договором работу, полностью обеспечивать  этой  работой  в  течение  действия  трудового</w:t>
      </w:r>
      <w:r>
        <w:rPr>
          <w:spacing w:val="59"/>
          <w:sz w:val="24"/>
        </w:rPr>
        <w:t xml:space="preserve"> </w:t>
      </w:r>
      <w:r>
        <w:rPr>
          <w:sz w:val="24"/>
        </w:rPr>
        <w:t>договора.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386"/>
        </w:tabs>
        <w:ind w:right="104" w:hanging="283"/>
        <w:jc w:val="both"/>
        <w:rPr>
          <w:sz w:val="24"/>
        </w:rPr>
      </w:pPr>
      <w:r>
        <w:rPr>
          <w:sz w:val="24"/>
        </w:rPr>
        <w:t xml:space="preserve">Работодатель и работники обязуются выполнять условия заключенного трудового договора. В связи с этим, работодатель не вправе требовать от работников выполнения работы, не обусловленной трудовым договором.  </w:t>
      </w:r>
      <w:proofErr w:type="gramStart"/>
      <w:r>
        <w:rPr>
          <w:sz w:val="24"/>
        </w:rPr>
        <w:t>Перевод  на</w:t>
      </w:r>
      <w:proofErr w:type="gramEnd"/>
      <w:r>
        <w:rPr>
          <w:sz w:val="24"/>
        </w:rPr>
        <w:t xml:space="preserve">  другую  работу  без согласия работника допускается лишь в случаях, указанных в законодательстве (ст. 72.2). Условия, содержащиеся в индивидуальном трудовом договоре, </w:t>
      </w:r>
      <w:proofErr w:type="gramStart"/>
      <w:r>
        <w:rPr>
          <w:sz w:val="24"/>
        </w:rPr>
        <w:t>не  должны</w:t>
      </w:r>
      <w:proofErr w:type="gramEnd"/>
      <w:r>
        <w:rPr>
          <w:sz w:val="24"/>
        </w:rPr>
        <w:t xml:space="preserve">  противоречить нормам, содержащимся в Конституции РФ, в законодательстве РФ  о труде, а также в настоящем коллективном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договоре.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519"/>
          <w:tab w:val="left" w:pos="520"/>
        </w:tabs>
        <w:ind w:left="519" w:hanging="417"/>
        <w:rPr>
          <w:sz w:val="24"/>
        </w:rPr>
      </w:pPr>
      <w:r>
        <w:rPr>
          <w:sz w:val="24"/>
        </w:rPr>
        <w:t>Гарантии при заключении трудового</w:t>
      </w:r>
      <w:r>
        <w:rPr>
          <w:spacing w:val="52"/>
          <w:sz w:val="24"/>
        </w:rPr>
        <w:t xml:space="preserve"> </w:t>
      </w:r>
      <w:r>
        <w:rPr>
          <w:sz w:val="24"/>
        </w:rPr>
        <w:t>договора.</w:t>
      </w:r>
    </w:p>
    <w:p w:rsidR="00FD5F1E" w:rsidRDefault="002F707C">
      <w:pPr>
        <w:pStyle w:val="a3"/>
        <w:ind w:right="102"/>
        <w:jc w:val="both"/>
      </w:pPr>
      <w:r>
        <w:t xml:space="preserve">Не обоснованный отказ в </w:t>
      </w:r>
      <w:r w:rsidR="00AC61EE">
        <w:t>заключение</w:t>
      </w:r>
      <w:r>
        <w:t xml:space="preserve"> трудового договора запрещается законодательством РФ. Причину отказа работодатель должен сообщить в пись</w:t>
      </w:r>
      <w:r w:rsidR="00AC61EE">
        <w:t>менной форме. Отказ в заключение</w:t>
      </w:r>
      <w:r>
        <w:t xml:space="preserve"> трудового договора по желанию гражданина может быть обжалован в судебном порядке.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520"/>
        </w:tabs>
        <w:ind w:right="101" w:hanging="283"/>
        <w:jc w:val="both"/>
        <w:rPr>
          <w:sz w:val="24"/>
        </w:rPr>
      </w:pPr>
      <w:r>
        <w:tab/>
      </w:r>
      <w:r>
        <w:rPr>
          <w:sz w:val="24"/>
        </w:rPr>
        <w:t>При заключении трудового договора работник обязан предъявить следующие документы:</w:t>
      </w:r>
    </w:p>
    <w:p w:rsidR="00FD5F1E" w:rsidRDefault="002F707C">
      <w:pPr>
        <w:pStyle w:val="a4"/>
        <w:numPr>
          <w:ilvl w:val="1"/>
          <w:numId w:val="6"/>
        </w:numPr>
        <w:tabs>
          <w:tab w:val="left" w:pos="809"/>
          <w:tab w:val="left" w:pos="810"/>
        </w:tabs>
        <w:spacing w:before="1" w:line="293" w:lineRule="exact"/>
        <w:ind w:firstLine="77"/>
        <w:jc w:val="left"/>
        <w:rPr>
          <w:sz w:val="24"/>
        </w:rPr>
      </w:pPr>
      <w:r>
        <w:rPr>
          <w:sz w:val="24"/>
        </w:rPr>
        <w:t>паспорт или иной документ, удостоверяющий</w:t>
      </w:r>
      <w:r>
        <w:rPr>
          <w:spacing w:val="59"/>
          <w:sz w:val="24"/>
        </w:rPr>
        <w:t xml:space="preserve"> </w:t>
      </w:r>
      <w:r>
        <w:rPr>
          <w:sz w:val="24"/>
        </w:rPr>
        <w:t>личность,</w:t>
      </w:r>
    </w:p>
    <w:p w:rsidR="00FD5F1E" w:rsidRDefault="002F707C">
      <w:pPr>
        <w:pStyle w:val="a4"/>
        <w:numPr>
          <w:ilvl w:val="1"/>
          <w:numId w:val="6"/>
        </w:numPr>
        <w:tabs>
          <w:tab w:val="left" w:pos="810"/>
        </w:tabs>
        <w:ind w:right="113" w:firstLine="77"/>
        <w:rPr>
          <w:sz w:val="24"/>
        </w:rPr>
      </w:pPr>
      <w:r>
        <w:rPr>
          <w:sz w:val="24"/>
        </w:rPr>
        <w:t xml:space="preserve">трудовую книжку, кроме случаев, </w:t>
      </w:r>
      <w:proofErr w:type="gramStart"/>
      <w:r>
        <w:rPr>
          <w:sz w:val="24"/>
        </w:rPr>
        <w:t>когда  трудовой</w:t>
      </w:r>
      <w:proofErr w:type="gramEnd"/>
      <w:r>
        <w:rPr>
          <w:sz w:val="24"/>
        </w:rPr>
        <w:t xml:space="preserve">  договор  заключается  впервые  или работник поступает на работу в качестве</w:t>
      </w:r>
      <w:r>
        <w:rPr>
          <w:spacing w:val="48"/>
          <w:sz w:val="24"/>
        </w:rPr>
        <w:t xml:space="preserve"> </w:t>
      </w:r>
      <w:r>
        <w:rPr>
          <w:sz w:val="24"/>
        </w:rPr>
        <w:t>совместителя,</w:t>
      </w:r>
    </w:p>
    <w:p w:rsidR="00FD5F1E" w:rsidRDefault="002F707C">
      <w:pPr>
        <w:pStyle w:val="a4"/>
        <w:numPr>
          <w:ilvl w:val="1"/>
          <w:numId w:val="6"/>
        </w:numPr>
        <w:tabs>
          <w:tab w:val="left" w:pos="809"/>
          <w:tab w:val="left" w:pos="810"/>
        </w:tabs>
        <w:spacing w:line="293" w:lineRule="exact"/>
        <w:ind w:left="810"/>
        <w:jc w:val="left"/>
        <w:rPr>
          <w:sz w:val="24"/>
        </w:rPr>
      </w:pPr>
      <w:r>
        <w:rPr>
          <w:sz w:val="24"/>
        </w:rPr>
        <w:t>страховое свидетельство государственного пенсионного</w:t>
      </w:r>
      <w:r>
        <w:rPr>
          <w:spacing w:val="52"/>
          <w:sz w:val="24"/>
        </w:rPr>
        <w:t xml:space="preserve"> </w:t>
      </w:r>
      <w:r>
        <w:rPr>
          <w:sz w:val="24"/>
        </w:rPr>
        <w:t>страхования,</w:t>
      </w:r>
    </w:p>
    <w:p w:rsidR="00FD5F1E" w:rsidRDefault="002F707C">
      <w:pPr>
        <w:pStyle w:val="a4"/>
        <w:numPr>
          <w:ilvl w:val="1"/>
          <w:numId w:val="6"/>
        </w:numPr>
        <w:tabs>
          <w:tab w:val="left" w:pos="810"/>
        </w:tabs>
        <w:spacing w:before="2" w:line="237" w:lineRule="auto"/>
        <w:ind w:right="108" w:firstLine="77"/>
        <w:rPr>
          <w:sz w:val="24"/>
        </w:rPr>
      </w:pPr>
      <w:r>
        <w:rPr>
          <w:sz w:val="24"/>
        </w:rPr>
        <w:t>документ воинского учета для военнообязанных лиц, подлежащих призыву на 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службу,</w:t>
      </w:r>
    </w:p>
    <w:p w:rsidR="00FD5F1E" w:rsidRDefault="002F707C">
      <w:pPr>
        <w:pStyle w:val="a4"/>
        <w:numPr>
          <w:ilvl w:val="1"/>
          <w:numId w:val="6"/>
        </w:numPr>
        <w:tabs>
          <w:tab w:val="left" w:pos="810"/>
        </w:tabs>
        <w:spacing w:before="5" w:line="237" w:lineRule="auto"/>
        <w:ind w:right="110" w:firstLine="77"/>
        <w:rPr>
          <w:sz w:val="24"/>
        </w:rPr>
      </w:pPr>
      <w:r>
        <w:rPr>
          <w:sz w:val="24"/>
        </w:rPr>
        <w:t>документ об образовании, квалификации, наличие специальных знаний при поступлении на работу, требующую специальных знаний или специальной</w:t>
      </w:r>
      <w:r>
        <w:rPr>
          <w:spacing w:val="-23"/>
          <w:sz w:val="24"/>
        </w:rPr>
        <w:t xml:space="preserve"> </w:t>
      </w:r>
      <w:r>
        <w:rPr>
          <w:sz w:val="24"/>
        </w:rPr>
        <w:t>подготовки.</w:t>
      </w:r>
    </w:p>
    <w:p w:rsidR="00FD5F1E" w:rsidRDefault="002F707C">
      <w:pPr>
        <w:pStyle w:val="a4"/>
        <w:numPr>
          <w:ilvl w:val="1"/>
          <w:numId w:val="6"/>
        </w:numPr>
        <w:tabs>
          <w:tab w:val="left" w:pos="809"/>
          <w:tab w:val="left" w:pos="810"/>
        </w:tabs>
        <w:spacing w:before="2" w:line="292" w:lineRule="exact"/>
        <w:ind w:left="810"/>
        <w:jc w:val="left"/>
        <w:rPr>
          <w:sz w:val="24"/>
        </w:rPr>
      </w:pPr>
      <w:r>
        <w:rPr>
          <w:sz w:val="24"/>
        </w:rPr>
        <w:t>идентификационный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налогоплательщика.</w:t>
      </w:r>
    </w:p>
    <w:p w:rsidR="00FD5F1E" w:rsidRDefault="002F707C">
      <w:pPr>
        <w:pStyle w:val="a3"/>
        <w:ind w:right="110"/>
        <w:jc w:val="both"/>
      </w:pPr>
      <w:r>
        <w:t>При заключении трудового договора впервые трудовая книжка оформляется работодателем.</w:t>
      </w:r>
    </w:p>
    <w:p w:rsidR="00FD5F1E" w:rsidRDefault="002F707C">
      <w:pPr>
        <w:pStyle w:val="a3"/>
        <w:ind w:right="111"/>
        <w:jc w:val="both"/>
      </w:pPr>
      <w:r>
        <w:t xml:space="preserve">Законодательством РФ запрещается </w:t>
      </w:r>
      <w:proofErr w:type="gramStart"/>
      <w:r>
        <w:t>требовать  от</w:t>
      </w:r>
      <w:proofErr w:type="gramEnd"/>
      <w:r>
        <w:t xml:space="preserve">  лица,  поступающего  на  работу, других документов, помимо предусмотренных трудовым Кодексом РФ, иными Федеральными Законами, Указами Президента РФ и Постановлениями  Правительства РФ. Это важная юридическая гарантия, защищающая трудовые </w:t>
      </w:r>
      <w:proofErr w:type="gramStart"/>
      <w:r>
        <w:t>права  и</w:t>
      </w:r>
      <w:proofErr w:type="gramEnd"/>
      <w:r>
        <w:t xml:space="preserve">  свободы граждан.</w:t>
      </w:r>
    </w:p>
    <w:p w:rsidR="00FD5F1E" w:rsidRDefault="002F707C">
      <w:pPr>
        <w:pStyle w:val="a3"/>
        <w:ind w:right="99"/>
        <w:jc w:val="both"/>
      </w:pPr>
      <w:r>
        <w:t xml:space="preserve">Трудовой договор заключается в письменной форме, составляется в 2-х экземплярах, каждый из которых подписывается сторонами – один экземпляр </w:t>
      </w:r>
      <w:proofErr w:type="gramStart"/>
      <w:r>
        <w:t>хранится  у</w:t>
      </w:r>
      <w:proofErr w:type="gramEnd"/>
      <w:r>
        <w:t xml:space="preserve">  работодателя, второй - передается</w:t>
      </w:r>
      <w:r>
        <w:rPr>
          <w:spacing w:val="58"/>
        </w:rPr>
        <w:t xml:space="preserve"> </w:t>
      </w:r>
      <w:r>
        <w:t>работнику.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388"/>
        </w:tabs>
        <w:ind w:right="112" w:hanging="283"/>
        <w:jc w:val="both"/>
        <w:rPr>
          <w:sz w:val="24"/>
        </w:rPr>
      </w:pPr>
      <w:r>
        <w:rPr>
          <w:sz w:val="24"/>
        </w:rPr>
        <w:t>Все вопросы, связанные с сокращением численности и штата, рассматриваются, предварительно с участием профкома (Закон о профсоюзах ст. 12, ТК РФ ст.</w:t>
      </w:r>
      <w:r>
        <w:rPr>
          <w:spacing w:val="-7"/>
          <w:sz w:val="24"/>
        </w:rPr>
        <w:t xml:space="preserve"> </w:t>
      </w:r>
      <w:r>
        <w:rPr>
          <w:sz w:val="24"/>
        </w:rPr>
        <w:t>81).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386"/>
        </w:tabs>
        <w:ind w:right="103" w:hanging="283"/>
        <w:jc w:val="both"/>
        <w:rPr>
          <w:sz w:val="24"/>
        </w:rPr>
      </w:pPr>
      <w:r>
        <w:rPr>
          <w:sz w:val="24"/>
        </w:rPr>
        <w:t>При сокращении численности или штата работников преимущественное право на оставление на работе предоставляется работникам с более высокой квалификацией. При равной квалификации предпочтение в оставлении на работе отдается: семейным – при наличии двух и более иждивенцев, лицам, в семье которых нет других работников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</w:p>
    <w:p w:rsidR="00FD5F1E" w:rsidRDefault="00FD5F1E">
      <w:pPr>
        <w:jc w:val="both"/>
        <w:rPr>
          <w:sz w:val="24"/>
        </w:rPr>
        <w:sectPr w:rsidR="00FD5F1E">
          <w:pgSz w:w="11910" w:h="16840"/>
          <w:pgMar w:top="760" w:right="460" w:bottom="920" w:left="1600" w:header="0" w:footer="654" w:gutter="0"/>
          <w:cols w:space="720"/>
        </w:sectPr>
      </w:pPr>
    </w:p>
    <w:p w:rsidR="00FD5F1E" w:rsidRDefault="002F707C">
      <w:pPr>
        <w:pStyle w:val="a3"/>
        <w:spacing w:before="65"/>
        <w:ind w:right="105"/>
        <w:jc w:val="both"/>
      </w:pPr>
      <w:r>
        <w:lastRenderedPageBreak/>
        <w:t xml:space="preserve">самостоятельным заработком, имеющим длительный стаж непрерывной работы на данном предприятии, работникам, повышающим свою квалификацию без </w:t>
      </w:r>
      <w:proofErr w:type="gramStart"/>
      <w:r>
        <w:t>отрыва  от</w:t>
      </w:r>
      <w:proofErr w:type="gramEnd"/>
      <w:r>
        <w:t xml:space="preserve">  производства в высших и средних специальных учебных</w:t>
      </w:r>
      <w:r>
        <w:rPr>
          <w:spacing w:val="55"/>
        </w:rPr>
        <w:t xml:space="preserve"> </w:t>
      </w:r>
      <w:r>
        <w:t>заведениях.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366"/>
        </w:tabs>
        <w:spacing w:before="1"/>
        <w:ind w:right="106" w:hanging="283"/>
        <w:jc w:val="both"/>
        <w:rPr>
          <w:sz w:val="24"/>
        </w:rPr>
      </w:pPr>
      <w:r>
        <w:rPr>
          <w:sz w:val="24"/>
        </w:rPr>
        <w:t>Изменение и расторжение трудового договора с работником – членом профсоюза по инициативе работодателя производится с предварительного согласия соответствующего выборного профсоюзного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органа.</w:t>
      </w:r>
    </w:p>
    <w:p w:rsidR="00FD5F1E" w:rsidRDefault="002F707C">
      <w:pPr>
        <w:pStyle w:val="a4"/>
        <w:numPr>
          <w:ilvl w:val="0"/>
          <w:numId w:val="6"/>
        </w:numPr>
        <w:tabs>
          <w:tab w:val="left" w:pos="523"/>
        </w:tabs>
        <w:ind w:left="522" w:hanging="420"/>
        <w:rPr>
          <w:sz w:val="24"/>
        </w:rPr>
      </w:pPr>
      <w:r>
        <w:rPr>
          <w:sz w:val="24"/>
        </w:rPr>
        <w:t>Основание прекращения (расторжения трудового договора) (ст.77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РФ):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2" w:line="293" w:lineRule="exact"/>
        <w:ind w:hanging="283"/>
        <w:jc w:val="left"/>
        <w:rPr>
          <w:sz w:val="24"/>
        </w:rPr>
      </w:pPr>
      <w:r>
        <w:rPr>
          <w:sz w:val="24"/>
        </w:rPr>
        <w:t>соглашение сторон (ст.78 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2" w:line="237" w:lineRule="auto"/>
        <w:ind w:right="103" w:hanging="283"/>
        <w:rPr>
          <w:sz w:val="24"/>
        </w:rPr>
      </w:pPr>
      <w:r>
        <w:rPr>
          <w:sz w:val="24"/>
        </w:rPr>
        <w:t xml:space="preserve">истечение срока трудового договора (ст. 79 ТК РФ), за исключением тех случаев, когда трудовые отношения фактически продолжаются и ни одна из сторон </w:t>
      </w:r>
      <w:r>
        <w:rPr>
          <w:spacing w:val="3"/>
          <w:sz w:val="24"/>
        </w:rPr>
        <w:t xml:space="preserve">не </w:t>
      </w:r>
      <w:r>
        <w:rPr>
          <w:sz w:val="24"/>
        </w:rPr>
        <w:t>потребовала их прекращения;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4" w:line="293" w:lineRule="exact"/>
        <w:ind w:hanging="283"/>
        <w:jc w:val="left"/>
        <w:rPr>
          <w:sz w:val="24"/>
        </w:rPr>
      </w:pPr>
      <w:r>
        <w:rPr>
          <w:sz w:val="24"/>
        </w:rPr>
        <w:t>расторжение трудового договора по инициативе работника (ст.80 ТК</w:t>
      </w:r>
      <w:r>
        <w:rPr>
          <w:spacing w:val="50"/>
          <w:sz w:val="24"/>
        </w:rPr>
        <w:t xml:space="preserve"> </w:t>
      </w:r>
      <w:r>
        <w:rPr>
          <w:sz w:val="24"/>
        </w:rPr>
        <w:t>РФ);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line="293" w:lineRule="exact"/>
        <w:ind w:hanging="283"/>
        <w:jc w:val="left"/>
        <w:rPr>
          <w:sz w:val="24"/>
        </w:rPr>
      </w:pPr>
      <w:r>
        <w:rPr>
          <w:sz w:val="24"/>
        </w:rPr>
        <w:t>расторжение трудового договора по инициативе работодателя (ст.71 и 81 ТК</w:t>
      </w:r>
      <w:r>
        <w:rPr>
          <w:spacing w:val="-16"/>
          <w:sz w:val="24"/>
        </w:rPr>
        <w:t xml:space="preserve"> </w:t>
      </w:r>
      <w:r>
        <w:rPr>
          <w:sz w:val="24"/>
        </w:rPr>
        <w:t>РФ);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3" w:line="237" w:lineRule="auto"/>
        <w:ind w:right="115" w:hanging="283"/>
        <w:rPr>
          <w:sz w:val="24"/>
        </w:rPr>
      </w:pPr>
      <w:r>
        <w:rPr>
          <w:sz w:val="24"/>
        </w:rPr>
        <w:t>перевод работника по его просьбе или с его согласия на работу к другому работодателю или переход на выборную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(должность);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4" w:line="237" w:lineRule="auto"/>
        <w:ind w:right="103" w:hanging="283"/>
        <w:rPr>
          <w:sz w:val="24"/>
        </w:rPr>
      </w:pPr>
      <w:proofErr w:type="gramStart"/>
      <w:r>
        <w:rPr>
          <w:sz w:val="24"/>
        </w:rPr>
        <w:t>отказ  работника</w:t>
      </w:r>
      <w:proofErr w:type="gramEnd"/>
      <w:r>
        <w:rPr>
          <w:sz w:val="24"/>
        </w:rPr>
        <w:t xml:space="preserve">  от  продолжения  работы  в  связи  со  сменой   собственника   имущества организации, изменение подведомственности организации либо ее реорганизацией, с изменением типа муниципального учреждения (ст.75 ТК</w:t>
      </w:r>
      <w:r>
        <w:rPr>
          <w:spacing w:val="-4"/>
          <w:sz w:val="24"/>
        </w:rPr>
        <w:t xml:space="preserve"> </w:t>
      </w:r>
      <w:r>
        <w:rPr>
          <w:sz w:val="24"/>
        </w:rPr>
        <w:t>РФ);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5"/>
        <w:ind w:right="102" w:hanging="283"/>
        <w:rPr>
          <w:sz w:val="24"/>
        </w:rPr>
      </w:pPr>
      <w:r>
        <w:rPr>
          <w:sz w:val="24"/>
        </w:rPr>
        <w:t xml:space="preserve">отказ работника от продолжения работы </w:t>
      </w:r>
      <w:proofErr w:type="gramStart"/>
      <w:r>
        <w:rPr>
          <w:sz w:val="24"/>
        </w:rPr>
        <w:t>в  связи</w:t>
      </w:r>
      <w:proofErr w:type="gramEnd"/>
      <w:r>
        <w:rPr>
          <w:sz w:val="24"/>
        </w:rPr>
        <w:t xml:space="preserve">  с  изменением  определенных  сторонами условий трудового договора </w:t>
      </w:r>
      <w:r>
        <w:rPr>
          <w:rFonts w:ascii="Arial" w:hAnsi="Arial"/>
        </w:rPr>
        <w:t>(</w:t>
      </w:r>
      <w:r>
        <w:rPr>
          <w:sz w:val="24"/>
        </w:rPr>
        <w:t>ч.4 ст.74</w:t>
      </w:r>
      <w:r>
        <w:rPr>
          <w:spacing w:val="2"/>
          <w:sz w:val="24"/>
        </w:rPr>
        <w:t xml:space="preserve"> </w:t>
      </w:r>
      <w:r>
        <w:rPr>
          <w:sz w:val="24"/>
        </w:rPr>
        <w:t>ТК);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1"/>
        <w:ind w:right="103" w:hanging="283"/>
        <w:rPr>
          <w:sz w:val="24"/>
        </w:rPr>
      </w:pPr>
      <w:r>
        <w:rPr>
          <w:sz w:val="24"/>
        </w:rPr>
        <w:t xml:space="preserve">отказ работника от перевода на другую работу, необходимого ему в соответствии с медицинским заключением, выданным в порядке, </w:t>
      </w:r>
      <w:proofErr w:type="gramStart"/>
      <w:r>
        <w:rPr>
          <w:sz w:val="24"/>
        </w:rPr>
        <w:t>установленном  федеральными</w:t>
      </w:r>
      <w:proofErr w:type="gramEnd"/>
      <w:r>
        <w:rPr>
          <w:sz w:val="24"/>
        </w:rPr>
        <w:t xml:space="preserve"> законами и иными нормативными правовыми актами РФ, либо отсутствие у работодателя соответствующей работы (ч.3 и ч.4 ст.73 ТК РФ);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2" w:line="237" w:lineRule="auto"/>
        <w:ind w:right="102" w:hanging="283"/>
        <w:rPr>
          <w:sz w:val="24"/>
        </w:rPr>
      </w:pPr>
      <w:r>
        <w:rPr>
          <w:sz w:val="24"/>
        </w:rPr>
        <w:t>отказ работника от перевода на работу в другую местность вместе с работодателем (ч.1 ст. 72 ТК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2" w:line="293" w:lineRule="exact"/>
        <w:ind w:hanging="283"/>
        <w:jc w:val="left"/>
        <w:rPr>
          <w:sz w:val="24"/>
        </w:rPr>
      </w:pPr>
      <w:r>
        <w:rPr>
          <w:sz w:val="24"/>
        </w:rPr>
        <w:t>обстоятельства, не зависящие от воли сторон (ст.83 ТК</w:t>
      </w:r>
      <w:r>
        <w:rPr>
          <w:spacing w:val="-4"/>
          <w:sz w:val="24"/>
        </w:rPr>
        <w:t xml:space="preserve"> </w:t>
      </w:r>
      <w:r>
        <w:rPr>
          <w:sz w:val="24"/>
        </w:rPr>
        <w:t>РФ);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2" w:line="237" w:lineRule="auto"/>
        <w:ind w:right="99" w:hanging="283"/>
        <w:rPr>
          <w:sz w:val="24"/>
        </w:rPr>
      </w:pPr>
      <w:r>
        <w:rPr>
          <w:sz w:val="24"/>
        </w:rPr>
        <w:t xml:space="preserve">нарушение установленных ТК РФ или иным Федеральным Законом правил заключения трудового договора, если это нарушение исключает возможность продолжения </w:t>
      </w:r>
      <w:proofErr w:type="gramStart"/>
      <w:r>
        <w:rPr>
          <w:sz w:val="24"/>
        </w:rPr>
        <w:t>работы  (</w:t>
      </w:r>
      <w:proofErr w:type="gramEnd"/>
      <w:r>
        <w:rPr>
          <w:sz w:val="24"/>
        </w:rPr>
        <w:t>ст. 84 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FD5F1E" w:rsidRDefault="002F707C">
      <w:pPr>
        <w:pStyle w:val="a3"/>
        <w:spacing w:before="3"/>
        <w:ind w:right="110"/>
        <w:jc w:val="both"/>
      </w:pPr>
      <w:r>
        <w:t xml:space="preserve">Трудовой договор может быть прекращен и по другим </w:t>
      </w:r>
      <w:proofErr w:type="gramStart"/>
      <w:r>
        <w:t>основаниям,  предусмотренным</w:t>
      </w:r>
      <w:proofErr w:type="gramEnd"/>
      <w:r>
        <w:t xml:space="preserve">  ТК РФ и иными федеральными</w:t>
      </w:r>
      <w:r>
        <w:rPr>
          <w:spacing w:val="-4"/>
        </w:rPr>
        <w:t xml:space="preserve"> </w:t>
      </w:r>
      <w:r>
        <w:t>законами.</w:t>
      </w:r>
    </w:p>
    <w:p w:rsidR="00FD5F1E" w:rsidRDefault="002F707C">
      <w:pPr>
        <w:pStyle w:val="a3"/>
        <w:ind w:right="111"/>
        <w:jc w:val="both"/>
      </w:pPr>
      <w:r>
        <w:t xml:space="preserve">Во всех случаях днем увольнения работника является </w:t>
      </w:r>
      <w:proofErr w:type="gramStart"/>
      <w:r>
        <w:t>последний  день</w:t>
      </w:r>
      <w:proofErr w:type="gramEnd"/>
      <w:r>
        <w:t xml:space="preserve">  его  работы. </w:t>
      </w:r>
      <w:proofErr w:type="gramStart"/>
      <w:r>
        <w:t>В  этот</w:t>
      </w:r>
      <w:proofErr w:type="gramEnd"/>
      <w:r>
        <w:t xml:space="preserve"> день работнику должна быть  выдана с  оформленными  записями  трудовая  книжка и произведен</w:t>
      </w:r>
      <w:r>
        <w:rPr>
          <w:spacing w:val="-1"/>
        </w:rPr>
        <w:t xml:space="preserve"> </w:t>
      </w:r>
      <w:r>
        <w:t>расчет.</w:t>
      </w:r>
    </w:p>
    <w:p w:rsidR="00FD5F1E" w:rsidRDefault="002F707C">
      <w:pPr>
        <w:pStyle w:val="a3"/>
        <w:ind w:right="105"/>
        <w:jc w:val="both"/>
      </w:pPr>
      <w:r>
        <w:t>Расторжение трудового договора с работником – членом профсоюза (ст. 82) по инициативе работодателя производится с предварительного согласия соответствующего выборного профсоюзного органа в следующих</w:t>
      </w:r>
      <w:r>
        <w:rPr>
          <w:spacing w:val="58"/>
        </w:rPr>
        <w:t xml:space="preserve"> </w:t>
      </w:r>
      <w:r>
        <w:t>случаях: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2" w:line="293" w:lineRule="exact"/>
        <w:ind w:hanging="283"/>
        <w:jc w:val="left"/>
        <w:rPr>
          <w:sz w:val="24"/>
        </w:rPr>
      </w:pPr>
      <w:r>
        <w:rPr>
          <w:sz w:val="24"/>
        </w:rPr>
        <w:t>сокращение численности или штата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работников;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2" w:line="237" w:lineRule="auto"/>
        <w:ind w:right="102" w:hanging="283"/>
        <w:rPr>
          <w:sz w:val="24"/>
        </w:rPr>
      </w:pPr>
      <w:r>
        <w:rPr>
          <w:sz w:val="24"/>
        </w:rPr>
        <w:t>обнаружившегося несоответствия работника занимаемой должности или выполняемой работе вследствие недостаточной квалифика</w:t>
      </w:r>
      <w:r w:rsidR="0066040F">
        <w:rPr>
          <w:sz w:val="24"/>
        </w:rPr>
        <w:t>ции либо состояния здоровья, которые препятствуют</w:t>
      </w:r>
      <w:r>
        <w:rPr>
          <w:sz w:val="24"/>
        </w:rPr>
        <w:t xml:space="preserve"> продолжению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FD5F1E" w:rsidRDefault="002F707C">
      <w:pPr>
        <w:pStyle w:val="a4"/>
        <w:numPr>
          <w:ilvl w:val="0"/>
          <w:numId w:val="5"/>
        </w:numPr>
        <w:tabs>
          <w:tab w:val="left" w:pos="386"/>
        </w:tabs>
        <w:spacing w:before="5"/>
        <w:ind w:right="109" w:hanging="283"/>
        <w:rPr>
          <w:sz w:val="24"/>
        </w:rPr>
      </w:pPr>
      <w:r>
        <w:rPr>
          <w:sz w:val="24"/>
        </w:rPr>
        <w:t xml:space="preserve">неявки на работу в течение более четырех месяцев подряд вследствие временной нетрудоспособности, не считая отпуска по беременности и родам, </w:t>
      </w:r>
      <w:proofErr w:type="gramStart"/>
      <w:r>
        <w:rPr>
          <w:sz w:val="24"/>
        </w:rPr>
        <w:t>если  законодательством</w:t>
      </w:r>
      <w:proofErr w:type="gramEnd"/>
      <w:r>
        <w:rPr>
          <w:sz w:val="24"/>
        </w:rPr>
        <w:t xml:space="preserve"> не установлен более длительный срок сохранения места работы (должности) при определенном</w:t>
      </w:r>
      <w:r>
        <w:rPr>
          <w:spacing w:val="59"/>
          <w:sz w:val="24"/>
        </w:rPr>
        <w:t xml:space="preserve"> </w:t>
      </w:r>
      <w:r>
        <w:rPr>
          <w:sz w:val="24"/>
        </w:rPr>
        <w:t>заболевании.</w:t>
      </w:r>
    </w:p>
    <w:p w:rsidR="00FD5F1E" w:rsidRDefault="002F707C">
      <w:pPr>
        <w:pStyle w:val="a3"/>
        <w:ind w:right="106"/>
        <w:jc w:val="both"/>
      </w:pPr>
      <w:r>
        <w:t>За работниками, утратившими трудоспособность в связи с трудовым увечьем или профессиональным заболеванием, место работы (должность) сохраняется до восстановления трудоспособности или установления инвалидности.</w:t>
      </w:r>
    </w:p>
    <w:p w:rsidR="00FD5F1E" w:rsidRDefault="00FD5F1E">
      <w:pPr>
        <w:jc w:val="both"/>
        <w:sectPr w:rsidR="00FD5F1E">
          <w:pgSz w:w="11910" w:h="16840"/>
          <w:pgMar w:top="760" w:right="460" w:bottom="920" w:left="1600" w:header="0" w:footer="654" w:gutter="0"/>
          <w:cols w:space="720"/>
        </w:sectPr>
      </w:pPr>
    </w:p>
    <w:p w:rsidR="00FD5F1E" w:rsidRDefault="002F707C">
      <w:pPr>
        <w:pStyle w:val="a3"/>
        <w:spacing w:before="78"/>
        <w:ind w:left="1992" w:right="1992"/>
        <w:jc w:val="center"/>
      </w:pPr>
      <w:r>
        <w:lastRenderedPageBreak/>
        <w:t>Раздел</w:t>
      </w:r>
      <w:r>
        <w:rPr>
          <w:spacing w:val="58"/>
        </w:rPr>
        <w:t xml:space="preserve"> </w:t>
      </w:r>
      <w:r>
        <w:t>3.</w:t>
      </w:r>
    </w:p>
    <w:p w:rsidR="00FD5F1E" w:rsidRDefault="00FD5F1E">
      <w:pPr>
        <w:pStyle w:val="a3"/>
        <w:spacing w:before="11"/>
        <w:ind w:left="0"/>
        <w:rPr>
          <w:sz w:val="23"/>
        </w:rPr>
      </w:pPr>
    </w:p>
    <w:p w:rsidR="00FD5F1E" w:rsidRDefault="002F707C">
      <w:pPr>
        <w:pStyle w:val="a3"/>
        <w:ind w:left="2836"/>
      </w:pPr>
      <w:r>
        <w:t>ВРЕМЯ ТРУДА И ВРЕМЯ</w:t>
      </w:r>
      <w:r>
        <w:rPr>
          <w:spacing w:val="56"/>
        </w:rPr>
        <w:t xml:space="preserve"> </w:t>
      </w:r>
      <w:r>
        <w:t>ОТДЫХА.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4"/>
        </w:numPr>
        <w:tabs>
          <w:tab w:val="left" w:pos="529"/>
          <w:tab w:val="left" w:pos="530"/>
          <w:tab w:val="left" w:pos="8133"/>
        </w:tabs>
        <w:ind w:right="105" w:hanging="427"/>
        <w:rPr>
          <w:sz w:val="24"/>
        </w:rPr>
      </w:pPr>
      <w:r>
        <w:rPr>
          <w:sz w:val="24"/>
        </w:rPr>
        <w:t xml:space="preserve">Рабочее   время   преподавателей   и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концертмейстеров  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определяется</w:t>
      </w:r>
      <w:r>
        <w:rPr>
          <w:sz w:val="24"/>
        </w:rPr>
        <w:tab/>
      </w:r>
      <w:r>
        <w:rPr>
          <w:spacing w:val="-3"/>
          <w:sz w:val="24"/>
        </w:rPr>
        <w:t xml:space="preserve">существующим </w:t>
      </w:r>
      <w:r>
        <w:rPr>
          <w:sz w:val="24"/>
        </w:rPr>
        <w:t>законодательством, а именно: 6-ти дневная рабочая неделя с одним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выходным.</w:t>
      </w:r>
    </w:p>
    <w:p w:rsidR="00FD5F1E" w:rsidRDefault="002F707C">
      <w:pPr>
        <w:pStyle w:val="a4"/>
        <w:numPr>
          <w:ilvl w:val="0"/>
          <w:numId w:val="4"/>
        </w:numPr>
        <w:tabs>
          <w:tab w:val="left" w:pos="529"/>
          <w:tab w:val="left" w:pos="530"/>
        </w:tabs>
        <w:spacing w:before="3" w:line="237" w:lineRule="auto"/>
        <w:ind w:right="101" w:hanging="427"/>
        <w:rPr>
          <w:sz w:val="24"/>
        </w:rPr>
      </w:pPr>
      <w:r>
        <w:rPr>
          <w:sz w:val="24"/>
        </w:rPr>
        <w:t>Режим рабочего времени в школе определяется правилами внутреннего трудового распорядка, утвержденными общим 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FD5F1E" w:rsidRDefault="002F707C">
      <w:pPr>
        <w:pStyle w:val="a4"/>
        <w:numPr>
          <w:ilvl w:val="0"/>
          <w:numId w:val="4"/>
        </w:numPr>
        <w:tabs>
          <w:tab w:val="left" w:pos="529"/>
          <w:tab w:val="left" w:pos="530"/>
        </w:tabs>
        <w:ind w:right="111" w:hanging="427"/>
        <w:rPr>
          <w:sz w:val="24"/>
        </w:rPr>
      </w:pPr>
      <w:r>
        <w:rPr>
          <w:sz w:val="24"/>
        </w:rPr>
        <w:t>В период каникул преподаватели занимаются методической и организационной работой в пределах времени, не превышающего их учебной нагрузки до начала</w:t>
      </w:r>
      <w:r>
        <w:rPr>
          <w:spacing w:val="-10"/>
          <w:sz w:val="24"/>
        </w:rPr>
        <w:t xml:space="preserve"> </w:t>
      </w:r>
      <w:r>
        <w:rPr>
          <w:sz w:val="24"/>
        </w:rPr>
        <w:t>каникул.</w:t>
      </w:r>
    </w:p>
    <w:p w:rsidR="00FD5F1E" w:rsidRDefault="002F707C">
      <w:pPr>
        <w:pStyle w:val="a4"/>
        <w:numPr>
          <w:ilvl w:val="0"/>
          <w:numId w:val="4"/>
        </w:numPr>
        <w:tabs>
          <w:tab w:val="left" w:pos="529"/>
          <w:tab w:val="left" w:pos="530"/>
        </w:tabs>
        <w:ind w:right="109" w:hanging="427"/>
        <w:rPr>
          <w:sz w:val="24"/>
        </w:rPr>
      </w:pPr>
      <w:r>
        <w:rPr>
          <w:sz w:val="24"/>
        </w:rPr>
        <w:t xml:space="preserve">Режим работы на каникулах согласовывается с учетом мнения профсоюзного </w:t>
      </w:r>
      <w:proofErr w:type="gramStart"/>
      <w:r>
        <w:rPr>
          <w:sz w:val="24"/>
        </w:rPr>
        <w:t>комитета  и</w:t>
      </w:r>
      <w:proofErr w:type="gramEnd"/>
      <w:r>
        <w:rPr>
          <w:sz w:val="24"/>
        </w:rPr>
        <w:t xml:space="preserve"> вывешивается для ознакомления не позднее, чем за две недели до начала</w:t>
      </w:r>
      <w:r>
        <w:rPr>
          <w:spacing w:val="-24"/>
          <w:sz w:val="24"/>
        </w:rPr>
        <w:t xml:space="preserve"> </w:t>
      </w:r>
      <w:r>
        <w:rPr>
          <w:sz w:val="24"/>
        </w:rPr>
        <w:t>каникул.</w:t>
      </w:r>
    </w:p>
    <w:p w:rsidR="00FD5F1E" w:rsidRDefault="002F707C">
      <w:pPr>
        <w:pStyle w:val="a4"/>
        <w:numPr>
          <w:ilvl w:val="0"/>
          <w:numId w:val="4"/>
        </w:numPr>
        <w:tabs>
          <w:tab w:val="left" w:pos="530"/>
        </w:tabs>
        <w:spacing w:before="1"/>
        <w:ind w:right="99" w:hanging="427"/>
        <w:jc w:val="both"/>
        <w:rPr>
          <w:sz w:val="24"/>
        </w:rPr>
      </w:pPr>
      <w:r>
        <w:rPr>
          <w:sz w:val="24"/>
        </w:rPr>
        <w:t xml:space="preserve">Время отпуска и его продолжительность устанавливаются соответственно действующего законодательства. Работодатель обязуется до 15 декабря текущего </w:t>
      </w:r>
      <w:proofErr w:type="gramStart"/>
      <w:r>
        <w:rPr>
          <w:sz w:val="24"/>
        </w:rPr>
        <w:t>года  составить</w:t>
      </w:r>
      <w:proofErr w:type="gramEnd"/>
      <w:r>
        <w:rPr>
          <w:sz w:val="24"/>
        </w:rPr>
        <w:t xml:space="preserve"> график отпусков, довести до сведения всех работников согласованный график ежегодных отпусков. За 2 недели до начала отпуска ознакомить под роспись с приказом о предоставлении отпусков каждого работника.</w:t>
      </w:r>
    </w:p>
    <w:p w:rsidR="00FD5F1E" w:rsidRDefault="002F707C">
      <w:pPr>
        <w:pStyle w:val="a4"/>
        <w:numPr>
          <w:ilvl w:val="0"/>
          <w:numId w:val="4"/>
        </w:numPr>
        <w:tabs>
          <w:tab w:val="left" w:pos="529"/>
          <w:tab w:val="left" w:pos="530"/>
        </w:tabs>
        <w:ind w:right="108" w:hanging="427"/>
        <w:rPr>
          <w:sz w:val="24"/>
        </w:rPr>
      </w:pPr>
      <w:r>
        <w:rPr>
          <w:sz w:val="24"/>
        </w:rPr>
        <w:t>Отпуск без сохранения заработной платы предоставляется по семейным обстоятельствам и другим уважительным причинам согласно (ст.128 ТК</w:t>
      </w:r>
      <w:r>
        <w:rPr>
          <w:spacing w:val="-3"/>
          <w:sz w:val="24"/>
        </w:rPr>
        <w:t xml:space="preserve"> </w:t>
      </w:r>
      <w:r>
        <w:rPr>
          <w:sz w:val="24"/>
        </w:rPr>
        <w:t>РФ).</w:t>
      </w:r>
    </w:p>
    <w:p w:rsidR="00FD5F1E" w:rsidRDefault="002F707C">
      <w:pPr>
        <w:pStyle w:val="a4"/>
        <w:numPr>
          <w:ilvl w:val="0"/>
          <w:numId w:val="4"/>
        </w:numPr>
        <w:tabs>
          <w:tab w:val="left" w:pos="529"/>
          <w:tab w:val="left" w:pos="530"/>
        </w:tabs>
        <w:ind w:right="102" w:hanging="427"/>
        <w:rPr>
          <w:sz w:val="24"/>
        </w:rPr>
      </w:pPr>
      <w:r>
        <w:rPr>
          <w:sz w:val="24"/>
        </w:rPr>
        <w:t>Адм</w:t>
      </w:r>
      <w:r w:rsidR="00AC61EE">
        <w:rPr>
          <w:sz w:val="24"/>
        </w:rPr>
        <w:t>инистрация МБУДО «</w:t>
      </w:r>
      <w:proofErr w:type="spellStart"/>
      <w:r w:rsidR="00AC61EE">
        <w:rPr>
          <w:sz w:val="24"/>
        </w:rPr>
        <w:t>Чурилковская</w:t>
      </w:r>
      <w:proofErr w:type="spellEnd"/>
      <w:r w:rsidR="00AC61EE">
        <w:rPr>
          <w:sz w:val="24"/>
        </w:rPr>
        <w:t xml:space="preserve"> ДШИ</w:t>
      </w:r>
      <w:r>
        <w:rPr>
          <w:sz w:val="24"/>
        </w:rPr>
        <w:t>» обязуется представлять дополнительный оплачиваемый отпуск 3 дня в связи со смертью близких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родственников.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ind w:left="1992" w:right="1992"/>
        <w:jc w:val="center"/>
      </w:pPr>
      <w:r>
        <w:t>Раздел</w:t>
      </w:r>
      <w:r>
        <w:rPr>
          <w:spacing w:val="58"/>
        </w:rPr>
        <w:t xml:space="preserve"> </w:t>
      </w:r>
      <w:r>
        <w:t>4.</w:t>
      </w:r>
    </w:p>
    <w:p w:rsidR="00FD5F1E" w:rsidRDefault="00FD5F1E">
      <w:pPr>
        <w:pStyle w:val="a3"/>
        <w:spacing w:before="1"/>
        <w:ind w:left="0"/>
      </w:pPr>
    </w:p>
    <w:p w:rsidR="00FD5F1E" w:rsidRDefault="002F707C">
      <w:pPr>
        <w:pStyle w:val="a3"/>
        <w:ind w:left="1992" w:right="1995"/>
        <w:jc w:val="center"/>
      </w:pPr>
      <w:proofErr w:type="gramStart"/>
      <w:r>
        <w:t xml:space="preserve">ОПЛАТА </w:t>
      </w:r>
      <w:r>
        <w:rPr>
          <w:spacing w:val="58"/>
        </w:rPr>
        <w:t xml:space="preserve"> </w:t>
      </w:r>
      <w:r>
        <w:t>ТРУДА</w:t>
      </w:r>
      <w:proofErr w:type="gramEnd"/>
      <w:r>
        <w:t>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3"/>
        </w:numPr>
        <w:tabs>
          <w:tab w:val="left" w:pos="403"/>
        </w:tabs>
        <w:rPr>
          <w:sz w:val="24"/>
        </w:rPr>
      </w:pPr>
      <w:r>
        <w:rPr>
          <w:sz w:val="24"/>
        </w:rPr>
        <w:t>Оплата труда в школе производится 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основе: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21"/>
          <w:tab w:val="left" w:pos="422"/>
        </w:tabs>
        <w:ind w:left="421" w:hanging="319"/>
        <w:jc w:val="left"/>
        <w:rPr>
          <w:sz w:val="24"/>
        </w:rPr>
      </w:pPr>
      <w:r>
        <w:rPr>
          <w:sz w:val="24"/>
        </w:rPr>
        <w:t>Единого тарифно-квалификационного справочника работ и 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рабочих;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98"/>
        </w:tabs>
        <w:ind w:left="102" w:right="108" w:firstLine="0"/>
        <w:rPr>
          <w:sz w:val="24"/>
        </w:rPr>
      </w:pPr>
      <w:r>
        <w:rPr>
          <w:sz w:val="24"/>
        </w:rPr>
        <w:t>Единого тарифно-квалификационного справочника должностей руководителей, специалистов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служащих;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07"/>
        </w:tabs>
        <w:ind w:left="102" w:right="105" w:firstLine="0"/>
        <w:rPr>
          <w:sz w:val="24"/>
        </w:rPr>
      </w:pPr>
      <w:r>
        <w:rPr>
          <w:sz w:val="24"/>
        </w:rPr>
        <w:t>соблюдения основных гарантий, соглашений, локальных и нормативных актов, принимаемых в соответствии с трудовым законодательством, иных нормативных правовых актов Российской Федерации, Рязанской области, содержащих нормы трудового права, и Положения;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422"/>
        </w:tabs>
        <w:spacing w:before="1"/>
        <w:ind w:left="102" w:right="110" w:firstLine="0"/>
        <w:rPr>
          <w:sz w:val="24"/>
        </w:rPr>
      </w:pPr>
      <w:r>
        <w:rPr>
          <w:sz w:val="24"/>
        </w:rPr>
        <w:t>порядка аттестации работников учреждений, установленного в соответствии с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256"/>
        </w:tabs>
        <w:ind w:left="102" w:right="109" w:firstLine="0"/>
        <w:rPr>
          <w:sz w:val="24"/>
        </w:rPr>
      </w:pPr>
      <w:r>
        <w:rPr>
          <w:sz w:val="24"/>
        </w:rPr>
        <w:t>использования системы поощрений за высокие результаты и качество выполнения работы, основанной на применении стимулирующих надбавок и премировании, с целью повышения эффективности использования бюджетных средств, направляемых на оплату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труда;</w:t>
      </w:r>
    </w:p>
    <w:p w:rsidR="00FD5F1E" w:rsidRDefault="002F707C">
      <w:pPr>
        <w:pStyle w:val="a4"/>
        <w:numPr>
          <w:ilvl w:val="0"/>
          <w:numId w:val="7"/>
        </w:numPr>
        <w:tabs>
          <w:tab w:val="left" w:pos="242"/>
        </w:tabs>
        <w:ind w:left="241" w:hanging="139"/>
        <w:jc w:val="left"/>
        <w:rPr>
          <w:sz w:val="24"/>
        </w:rPr>
      </w:pPr>
      <w:r>
        <w:rPr>
          <w:sz w:val="24"/>
        </w:rPr>
        <w:t>мнения представительного органа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FD5F1E" w:rsidRDefault="002F707C">
      <w:pPr>
        <w:pStyle w:val="a4"/>
        <w:numPr>
          <w:ilvl w:val="0"/>
          <w:numId w:val="3"/>
        </w:numPr>
        <w:tabs>
          <w:tab w:val="left" w:pos="386"/>
        </w:tabs>
        <w:ind w:left="385" w:hanging="283"/>
        <w:rPr>
          <w:sz w:val="24"/>
        </w:rPr>
      </w:pPr>
      <w:r>
        <w:rPr>
          <w:sz w:val="24"/>
        </w:rPr>
        <w:t>Заработная плата выплачивается 2 раза в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месяц.</w:t>
      </w:r>
    </w:p>
    <w:p w:rsidR="00FD5F1E" w:rsidRDefault="002F707C">
      <w:pPr>
        <w:pStyle w:val="a4"/>
        <w:numPr>
          <w:ilvl w:val="0"/>
          <w:numId w:val="3"/>
        </w:numPr>
        <w:tabs>
          <w:tab w:val="left" w:pos="343"/>
        </w:tabs>
        <w:ind w:left="342" w:hanging="240"/>
        <w:rPr>
          <w:sz w:val="24"/>
        </w:rPr>
      </w:pPr>
      <w:r>
        <w:rPr>
          <w:sz w:val="24"/>
        </w:rPr>
        <w:t>Ежемесячно бухгалтер предоставляет работнику данные по зарплате (расчетный</w:t>
      </w:r>
      <w:r>
        <w:rPr>
          <w:spacing w:val="-22"/>
          <w:sz w:val="24"/>
        </w:rPr>
        <w:t xml:space="preserve"> </w:t>
      </w:r>
      <w:r>
        <w:rPr>
          <w:sz w:val="24"/>
        </w:rPr>
        <w:t>листок).</w:t>
      </w:r>
    </w:p>
    <w:p w:rsidR="00FD5F1E" w:rsidRDefault="002F707C">
      <w:pPr>
        <w:pStyle w:val="a4"/>
        <w:numPr>
          <w:ilvl w:val="0"/>
          <w:numId w:val="3"/>
        </w:numPr>
        <w:tabs>
          <w:tab w:val="left" w:pos="374"/>
        </w:tabs>
        <w:ind w:left="102" w:right="115" w:firstLine="0"/>
        <w:jc w:val="both"/>
        <w:rPr>
          <w:sz w:val="24"/>
        </w:rPr>
      </w:pPr>
      <w:r>
        <w:rPr>
          <w:sz w:val="24"/>
        </w:rPr>
        <w:t>Работодатель обязуется по письменному заявлению работников перечислять заработную плату на указанные ими счета в</w:t>
      </w:r>
      <w:r>
        <w:rPr>
          <w:spacing w:val="-9"/>
          <w:sz w:val="24"/>
        </w:rPr>
        <w:t xml:space="preserve"> </w:t>
      </w:r>
      <w:r>
        <w:rPr>
          <w:sz w:val="24"/>
        </w:rPr>
        <w:t>банках.</w:t>
      </w:r>
    </w:p>
    <w:p w:rsidR="00FD5F1E" w:rsidRDefault="002F707C">
      <w:pPr>
        <w:pStyle w:val="a4"/>
        <w:numPr>
          <w:ilvl w:val="0"/>
          <w:numId w:val="3"/>
        </w:numPr>
        <w:tabs>
          <w:tab w:val="left" w:pos="443"/>
        </w:tabs>
        <w:spacing w:before="2"/>
        <w:ind w:left="102" w:right="99" w:firstLine="0"/>
        <w:jc w:val="both"/>
        <w:rPr>
          <w:sz w:val="24"/>
        </w:rPr>
      </w:pPr>
      <w:r>
        <w:rPr>
          <w:sz w:val="24"/>
        </w:rPr>
        <w:t xml:space="preserve">Все виды премирования осуществляются на основе </w:t>
      </w:r>
      <w:r>
        <w:rPr>
          <w:rFonts w:ascii="Symbol" w:hAnsi="Symbol"/>
          <w:sz w:val="24"/>
        </w:rPr>
        <w:t></w:t>
      </w:r>
      <w:r>
        <w:rPr>
          <w:sz w:val="24"/>
        </w:rPr>
        <w:t>Положения о премировании</w:t>
      </w:r>
      <w:r>
        <w:rPr>
          <w:rFonts w:ascii="Symbol" w:hAnsi="Symbol"/>
          <w:sz w:val="24"/>
        </w:rPr>
        <w:t></w:t>
      </w:r>
      <w:r>
        <w:rPr>
          <w:sz w:val="24"/>
        </w:rPr>
        <w:t>. Положение разрабатывается и утверждается администрацией школы с учетом мнения профсоюзного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комитета.</w:t>
      </w:r>
    </w:p>
    <w:p w:rsidR="00FD5F1E" w:rsidRDefault="002F707C">
      <w:pPr>
        <w:pStyle w:val="a4"/>
        <w:numPr>
          <w:ilvl w:val="0"/>
          <w:numId w:val="3"/>
        </w:numPr>
        <w:tabs>
          <w:tab w:val="left" w:pos="421"/>
        </w:tabs>
        <w:ind w:left="102" w:right="115" w:firstLine="0"/>
        <w:jc w:val="both"/>
        <w:rPr>
          <w:sz w:val="24"/>
        </w:rPr>
      </w:pPr>
      <w:r>
        <w:rPr>
          <w:sz w:val="24"/>
        </w:rPr>
        <w:t xml:space="preserve">Средняя заработная плата рассчитывается из расчета </w:t>
      </w:r>
      <w:proofErr w:type="gramStart"/>
      <w:r>
        <w:rPr>
          <w:sz w:val="24"/>
        </w:rPr>
        <w:t>последних  двенадцати</w:t>
      </w:r>
      <w:proofErr w:type="gramEnd"/>
      <w:r>
        <w:rPr>
          <w:sz w:val="24"/>
        </w:rPr>
        <w:t xml:space="preserve">  месяцев,  (ст. 139 ТК</w:t>
      </w:r>
      <w:r>
        <w:rPr>
          <w:spacing w:val="59"/>
          <w:sz w:val="24"/>
        </w:rPr>
        <w:t xml:space="preserve"> </w:t>
      </w:r>
      <w:r>
        <w:rPr>
          <w:sz w:val="24"/>
        </w:rPr>
        <w:t>РФ)</w:t>
      </w:r>
    </w:p>
    <w:p w:rsidR="00FD5F1E" w:rsidRDefault="00FD5F1E">
      <w:pPr>
        <w:jc w:val="both"/>
        <w:rPr>
          <w:sz w:val="24"/>
        </w:rPr>
        <w:sectPr w:rsidR="00FD5F1E">
          <w:pgSz w:w="11910" w:h="16840"/>
          <w:pgMar w:top="1300" w:right="460" w:bottom="920" w:left="1600" w:header="0" w:footer="654" w:gutter="0"/>
          <w:cols w:space="720"/>
        </w:sectPr>
      </w:pPr>
    </w:p>
    <w:p w:rsidR="00FD5F1E" w:rsidRDefault="002F707C">
      <w:pPr>
        <w:pStyle w:val="a3"/>
        <w:spacing w:before="65"/>
        <w:ind w:left="1992" w:right="1992"/>
        <w:jc w:val="center"/>
      </w:pPr>
      <w:r>
        <w:lastRenderedPageBreak/>
        <w:t>Раздел</w:t>
      </w:r>
      <w:r>
        <w:rPr>
          <w:spacing w:val="58"/>
        </w:rPr>
        <w:t xml:space="preserve"> </w:t>
      </w:r>
      <w:r>
        <w:t>5.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spacing w:before="1"/>
        <w:ind w:left="1992" w:right="1997"/>
        <w:jc w:val="center"/>
      </w:pPr>
      <w:r>
        <w:t>ОХРАНА ТРУДА, УЛУЧШЕНИЕ УСЛОВИЙ ТРУДА И СОЦИАЛЬНЫЕ</w:t>
      </w:r>
      <w:r>
        <w:rPr>
          <w:spacing w:val="59"/>
        </w:rPr>
        <w:t xml:space="preserve"> </w:t>
      </w:r>
      <w:r>
        <w:t>ВОПРОСЫ.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2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Обеспечение безопасных для здоровья условий труда возлагается на</w:t>
      </w:r>
      <w:r>
        <w:rPr>
          <w:spacing w:val="49"/>
          <w:sz w:val="24"/>
        </w:rPr>
        <w:t xml:space="preserve"> </w:t>
      </w:r>
      <w:r>
        <w:rPr>
          <w:sz w:val="24"/>
        </w:rPr>
        <w:t>директора.</w:t>
      </w:r>
    </w:p>
    <w:p w:rsidR="00FD5F1E" w:rsidRDefault="002F707C">
      <w:pPr>
        <w:pStyle w:val="a4"/>
        <w:numPr>
          <w:ilvl w:val="0"/>
          <w:numId w:val="2"/>
        </w:numPr>
        <w:tabs>
          <w:tab w:val="left" w:pos="503"/>
        </w:tabs>
        <w:ind w:left="102" w:right="112" w:firstLine="0"/>
        <w:jc w:val="both"/>
        <w:rPr>
          <w:sz w:val="24"/>
        </w:rPr>
      </w:pPr>
      <w:r>
        <w:rPr>
          <w:sz w:val="24"/>
        </w:rPr>
        <w:t>Администрация обязуется обеспечить надлежащее техническое оборудование рабочих мест, создать на них условия работы, соответствующие нормам и правилам охраны труда, 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нормам.</w:t>
      </w:r>
    </w:p>
    <w:p w:rsidR="00FD5F1E" w:rsidRDefault="002F707C">
      <w:pPr>
        <w:pStyle w:val="a4"/>
        <w:numPr>
          <w:ilvl w:val="0"/>
          <w:numId w:val="2"/>
        </w:numPr>
        <w:tabs>
          <w:tab w:val="left" w:pos="519"/>
        </w:tabs>
        <w:ind w:left="102" w:right="107" w:firstLine="0"/>
        <w:jc w:val="both"/>
        <w:rPr>
          <w:sz w:val="24"/>
        </w:rPr>
      </w:pPr>
      <w:r>
        <w:rPr>
          <w:sz w:val="24"/>
        </w:rPr>
        <w:t>На директора возлагается обязанность проведения инструктажа сотрудников школы по технике безопасности, санитарии, противопожарной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безопасности.</w:t>
      </w:r>
    </w:p>
    <w:p w:rsidR="00FD5F1E" w:rsidRDefault="002F707C">
      <w:pPr>
        <w:pStyle w:val="a4"/>
        <w:numPr>
          <w:ilvl w:val="0"/>
          <w:numId w:val="2"/>
        </w:numPr>
        <w:tabs>
          <w:tab w:val="left" w:pos="460"/>
        </w:tabs>
        <w:ind w:left="102" w:right="106" w:firstLine="0"/>
        <w:jc w:val="both"/>
        <w:rPr>
          <w:sz w:val="24"/>
        </w:rPr>
      </w:pPr>
      <w:r>
        <w:rPr>
          <w:sz w:val="24"/>
        </w:rPr>
        <w:t xml:space="preserve">Сотрудники школы обязаны соблюдать требования по охране труда, противопожарной безопасности, предусмотренные соответствующими инструкциями, содержать в </w:t>
      </w:r>
      <w:proofErr w:type="gramStart"/>
      <w:r>
        <w:rPr>
          <w:sz w:val="24"/>
        </w:rPr>
        <w:t>чистоте  свое</w:t>
      </w:r>
      <w:proofErr w:type="gramEnd"/>
      <w:r>
        <w:rPr>
          <w:sz w:val="24"/>
        </w:rPr>
        <w:t xml:space="preserve"> рабочее</w:t>
      </w:r>
      <w:r>
        <w:rPr>
          <w:spacing w:val="58"/>
          <w:sz w:val="24"/>
        </w:rPr>
        <w:t xml:space="preserve"> </w:t>
      </w:r>
      <w:r>
        <w:rPr>
          <w:sz w:val="24"/>
        </w:rPr>
        <w:t>место.</w:t>
      </w:r>
    </w:p>
    <w:p w:rsidR="00FD5F1E" w:rsidRDefault="002F707C">
      <w:pPr>
        <w:pStyle w:val="a4"/>
        <w:numPr>
          <w:ilvl w:val="0"/>
          <w:numId w:val="2"/>
        </w:numPr>
        <w:tabs>
          <w:tab w:val="left" w:pos="421"/>
        </w:tabs>
        <w:ind w:left="102" w:right="113" w:firstLine="0"/>
        <w:jc w:val="both"/>
        <w:rPr>
          <w:sz w:val="24"/>
        </w:rPr>
      </w:pPr>
      <w:r>
        <w:rPr>
          <w:sz w:val="24"/>
        </w:rPr>
        <w:t>Администрация школы обеспечивает отделения школы в плановом порядке новыми музыкальными инструментами, техническими средствами и литературой при наличии финансирования.</w:t>
      </w:r>
    </w:p>
    <w:p w:rsidR="00FD5F1E" w:rsidRDefault="002F707C">
      <w:pPr>
        <w:pStyle w:val="a3"/>
        <w:spacing w:line="275" w:lineRule="exact"/>
        <w:ind w:left="1992" w:right="1638"/>
        <w:jc w:val="center"/>
      </w:pPr>
      <w:r>
        <w:t>Раздел</w:t>
      </w:r>
      <w:r>
        <w:rPr>
          <w:spacing w:val="58"/>
        </w:rPr>
        <w:t xml:space="preserve"> </w:t>
      </w:r>
      <w:r>
        <w:t>6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3"/>
        <w:ind w:left="1498"/>
      </w:pPr>
      <w:r>
        <w:t>ГАРАНТИИ ДЕЯТЕЛЬНОСТИ ПРОФСОЮЗНОЙ</w:t>
      </w:r>
      <w:r>
        <w:rPr>
          <w:spacing w:val="53"/>
        </w:rPr>
        <w:t xml:space="preserve"> </w:t>
      </w:r>
      <w:r>
        <w:t>ОРГАНИЗАЦИИ.</w:t>
      </w:r>
    </w:p>
    <w:p w:rsidR="00FD5F1E" w:rsidRDefault="00FD5F1E">
      <w:pPr>
        <w:pStyle w:val="a3"/>
        <w:ind w:left="0"/>
      </w:pP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right="108"/>
        <w:jc w:val="both"/>
        <w:rPr>
          <w:sz w:val="24"/>
        </w:rPr>
      </w:pPr>
      <w:r>
        <w:rPr>
          <w:sz w:val="24"/>
        </w:rPr>
        <w:t>Взаимоотношения работодателя (администрации) и профсоюзной организации (профкома) строятся на основании законодательства и настоящего коллективного договора.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right="106"/>
        <w:jc w:val="both"/>
        <w:rPr>
          <w:sz w:val="24"/>
        </w:rPr>
      </w:pPr>
      <w:r>
        <w:rPr>
          <w:sz w:val="24"/>
        </w:rPr>
        <w:t>Профсоюзная ор</w:t>
      </w:r>
      <w:r w:rsidR="00AC61EE">
        <w:rPr>
          <w:sz w:val="24"/>
        </w:rPr>
        <w:t>ганизация МБУДО «</w:t>
      </w:r>
      <w:proofErr w:type="spellStart"/>
      <w:r w:rsidR="00AC61EE">
        <w:rPr>
          <w:sz w:val="24"/>
        </w:rPr>
        <w:t>Чурилковская</w:t>
      </w:r>
      <w:proofErr w:type="spellEnd"/>
      <w:r w:rsidR="00AC61EE">
        <w:rPr>
          <w:sz w:val="24"/>
        </w:rPr>
        <w:t xml:space="preserve"> ДШИ</w:t>
      </w:r>
      <w:r>
        <w:rPr>
          <w:sz w:val="24"/>
        </w:rPr>
        <w:t xml:space="preserve">»  действует  на  основании Устава профсоюза работников культуры, Положения о первичной профсоюзной организации и в соответствии с законодательством (ст.19 Конституции  РФ; Федеральным Законом </w:t>
      </w:r>
      <w:r>
        <w:rPr>
          <w:spacing w:val="-4"/>
          <w:sz w:val="24"/>
        </w:rPr>
        <w:t xml:space="preserve">«О </w:t>
      </w:r>
      <w:r>
        <w:rPr>
          <w:sz w:val="24"/>
        </w:rPr>
        <w:t>профессиональных союзах, их правах и гарантии деятельности».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right="105"/>
        <w:jc w:val="both"/>
        <w:rPr>
          <w:sz w:val="24"/>
        </w:rPr>
      </w:pPr>
      <w:r>
        <w:rPr>
          <w:sz w:val="24"/>
        </w:rPr>
        <w:t xml:space="preserve">Для осуществления уставной деятельности профорганизации работодатель (администрация) беспрепятственно представляет ей всю необходимую информацию по социально-трудовым, учебным и финансовым вопросам, </w:t>
      </w:r>
      <w:proofErr w:type="gramStart"/>
      <w:r>
        <w:rPr>
          <w:sz w:val="24"/>
        </w:rPr>
        <w:t>связанным  с</w:t>
      </w:r>
      <w:proofErr w:type="gramEnd"/>
      <w:r>
        <w:rPr>
          <w:sz w:val="24"/>
        </w:rPr>
        <w:t xml:space="preserve">  заработной платой.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right="106"/>
        <w:jc w:val="both"/>
        <w:rPr>
          <w:sz w:val="24"/>
        </w:rPr>
      </w:pPr>
      <w:r>
        <w:rPr>
          <w:sz w:val="24"/>
        </w:rPr>
        <w:t>Профком информирует о деятельности профорганизации, оповещает о предстоящих мероприятиях.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spacing w:before="1"/>
        <w:ind w:right="104"/>
        <w:jc w:val="both"/>
        <w:rPr>
          <w:sz w:val="24"/>
        </w:rPr>
      </w:pPr>
      <w:r>
        <w:rPr>
          <w:sz w:val="24"/>
        </w:rPr>
        <w:t xml:space="preserve">Установление условий труда и заработной </w:t>
      </w:r>
      <w:proofErr w:type="gramStart"/>
      <w:r>
        <w:rPr>
          <w:sz w:val="24"/>
        </w:rPr>
        <w:t>платы,  применение</w:t>
      </w:r>
      <w:proofErr w:type="gramEnd"/>
      <w:r>
        <w:rPr>
          <w:sz w:val="24"/>
        </w:rPr>
        <w:t xml:space="preserve">  законодательства  о  труде в случаях, предусмотренных законодательством, осуществляется с участием профкома.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left="402" w:right="381" w:hanging="300"/>
        <w:rPr>
          <w:sz w:val="24"/>
        </w:rPr>
      </w:pPr>
      <w:r>
        <w:tab/>
      </w:r>
      <w:r>
        <w:rPr>
          <w:sz w:val="24"/>
        </w:rPr>
        <w:t>Работодатель, должностные лица администрации содействуют профорганизации в ее деятельности.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right="102"/>
        <w:jc w:val="both"/>
        <w:rPr>
          <w:sz w:val="24"/>
        </w:rPr>
      </w:pPr>
      <w:r>
        <w:rPr>
          <w:sz w:val="24"/>
        </w:rPr>
        <w:t xml:space="preserve">Работодатель ежемесячно и бесплатно перечисляет на счет профсоюза членские </w:t>
      </w:r>
      <w:proofErr w:type="spellStart"/>
      <w:r>
        <w:rPr>
          <w:sz w:val="24"/>
        </w:rPr>
        <w:t>профвзносы</w:t>
      </w:r>
      <w:proofErr w:type="spellEnd"/>
      <w:r>
        <w:rPr>
          <w:sz w:val="24"/>
        </w:rPr>
        <w:t xml:space="preserve"> из </w:t>
      </w:r>
      <w:proofErr w:type="gramStart"/>
      <w:r>
        <w:rPr>
          <w:sz w:val="24"/>
        </w:rPr>
        <w:t>заработной  платы</w:t>
      </w:r>
      <w:proofErr w:type="gramEnd"/>
      <w:r>
        <w:rPr>
          <w:sz w:val="24"/>
        </w:rPr>
        <w:t xml:space="preserve">  работников  по  списку,  предоставленному профкомом на основании личных письменных заявлений членов профсоюза, в размере 1% от суммы заработной  платы  без учета  больничных  листов. </w:t>
      </w:r>
      <w:proofErr w:type="gramStart"/>
      <w:r>
        <w:rPr>
          <w:sz w:val="24"/>
        </w:rPr>
        <w:t>Перечисление  пойдет</w:t>
      </w:r>
      <w:proofErr w:type="gramEnd"/>
      <w:r>
        <w:rPr>
          <w:sz w:val="24"/>
        </w:rPr>
        <w:t xml:space="preserve">  не позднее следующего дня после заработной</w:t>
      </w:r>
      <w:r>
        <w:rPr>
          <w:spacing w:val="55"/>
          <w:sz w:val="24"/>
        </w:rPr>
        <w:t xml:space="preserve"> </w:t>
      </w:r>
      <w:r>
        <w:rPr>
          <w:sz w:val="24"/>
        </w:rPr>
        <w:t>платы.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right="113"/>
        <w:jc w:val="both"/>
        <w:rPr>
          <w:sz w:val="24"/>
        </w:rPr>
      </w:pPr>
      <w:r>
        <w:rPr>
          <w:sz w:val="24"/>
        </w:rPr>
        <w:t xml:space="preserve">Трудовые гарантии представителям профсоюза предоставляются в соответствии </w:t>
      </w:r>
      <w:proofErr w:type="gramStart"/>
      <w:r>
        <w:rPr>
          <w:sz w:val="24"/>
        </w:rPr>
        <w:t>со  ст.</w:t>
      </w:r>
      <w:proofErr w:type="gramEnd"/>
      <w:r>
        <w:rPr>
          <w:sz w:val="24"/>
        </w:rPr>
        <w:t xml:space="preserve"> ст. 25-27 Федерального закона о профсоюзах.</w:t>
      </w:r>
    </w:p>
    <w:p w:rsidR="00FD5F1E" w:rsidRDefault="002F707C">
      <w:pPr>
        <w:pStyle w:val="a4"/>
        <w:numPr>
          <w:ilvl w:val="0"/>
          <w:numId w:val="1"/>
        </w:numPr>
        <w:tabs>
          <w:tab w:val="left" w:pos="462"/>
        </w:tabs>
        <w:ind w:right="109"/>
        <w:jc w:val="both"/>
        <w:rPr>
          <w:sz w:val="24"/>
        </w:rPr>
      </w:pPr>
      <w:r>
        <w:rPr>
          <w:sz w:val="24"/>
        </w:rPr>
        <w:t>Профком обязуется разъяснить работникам трудовое законодательство, положения настоящего коллективного договора, добиваться их неукоснительного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выполнения.</w:t>
      </w:r>
    </w:p>
    <w:p w:rsidR="00FD5F1E" w:rsidRPr="00BC76F6" w:rsidRDefault="002F707C" w:rsidP="00BC76F6">
      <w:pPr>
        <w:pStyle w:val="a4"/>
        <w:numPr>
          <w:ilvl w:val="0"/>
          <w:numId w:val="1"/>
        </w:numPr>
        <w:tabs>
          <w:tab w:val="left" w:pos="462"/>
        </w:tabs>
        <w:spacing w:before="1"/>
        <w:ind w:right="109"/>
        <w:jc w:val="both"/>
        <w:rPr>
          <w:sz w:val="24"/>
        </w:rPr>
        <w:sectPr w:rsidR="00FD5F1E" w:rsidRPr="00BC76F6">
          <w:pgSz w:w="11910" w:h="16840"/>
          <w:pgMar w:top="760" w:right="460" w:bottom="920" w:left="1600" w:header="0" w:footer="654" w:gutter="0"/>
          <w:cols w:space="720"/>
        </w:sectPr>
      </w:pPr>
      <w:r>
        <w:rPr>
          <w:sz w:val="24"/>
        </w:rPr>
        <w:t>Профком обязуется информировать администрацию о проф</w:t>
      </w:r>
      <w:r w:rsidR="00FE65F9">
        <w:rPr>
          <w:sz w:val="24"/>
        </w:rPr>
        <w:t xml:space="preserve">союзных мероприятиях, связанных </w:t>
      </w:r>
      <w:r>
        <w:rPr>
          <w:sz w:val="24"/>
        </w:rPr>
        <w:t>с использованием школьных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помещений</w:t>
      </w:r>
    </w:p>
    <w:p w:rsidR="00FD5F1E" w:rsidRDefault="004A3691" w:rsidP="00873BDD">
      <w:pPr>
        <w:pStyle w:val="a3"/>
        <w:ind w:left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151880" cy="962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окумент Scannable 31 создан 6 окт. 2020 г., 11_57_3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691" w:rsidRDefault="004A3691" w:rsidP="00873BDD">
      <w:pPr>
        <w:pStyle w:val="a3"/>
        <w:ind w:left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254750" cy="8841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окумент Scannable 30 создан 6 окт. 2020 г., 11_57_3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691" w:rsidSect="00FD5F1E">
      <w:pgSz w:w="11910" w:h="16840"/>
      <w:pgMar w:top="840" w:right="460" w:bottom="840" w:left="16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B1F" w:rsidRDefault="00583B1F" w:rsidP="00FD5F1E">
      <w:r>
        <w:separator/>
      </w:r>
    </w:p>
  </w:endnote>
  <w:endnote w:type="continuationSeparator" w:id="0">
    <w:p w:rsidR="00583B1F" w:rsidRDefault="00583B1F" w:rsidP="00F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1E" w:rsidRDefault="00583B1F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60.1pt;margin-top:794.25pt;width:9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FD5F1E" w:rsidRDefault="000C30A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2F707C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2680">
                  <w:rPr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B1F" w:rsidRDefault="00583B1F" w:rsidP="00FD5F1E">
      <w:r>
        <w:separator/>
      </w:r>
    </w:p>
  </w:footnote>
  <w:footnote w:type="continuationSeparator" w:id="0">
    <w:p w:rsidR="00583B1F" w:rsidRDefault="00583B1F" w:rsidP="00F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579"/>
    <w:multiLevelType w:val="hybridMultilevel"/>
    <w:tmpl w:val="55C60CA6"/>
    <w:lvl w:ilvl="0" w:tplc="92E27A84">
      <w:start w:val="1"/>
      <w:numFmt w:val="decimal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A26A678E">
      <w:numFmt w:val="bullet"/>
      <w:lvlText w:val="•"/>
      <w:lvlJc w:val="left"/>
      <w:pPr>
        <w:ind w:left="1452" w:hanging="428"/>
      </w:pPr>
      <w:rPr>
        <w:rFonts w:hint="default"/>
        <w:lang w:val="ru-RU" w:eastAsia="ru-RU" w:bidi="ru-RU"/>
      </w:rPr>
    </w:lvl>
    <w:lvl w:ilvl="2" w:tplc="2540742C">
      <w:numFmt w:val="bullet"/>
      <w:lvlText w:val="•"/>
      <w:lvlJc w:val="left"/>
      <w:pPr>
        <w:ind w:left="2385" w:hanging="428"/>
      </w:pPr>
      <w:rPr>
        <w:rFonts w:hint="default"/>
        <w:lang w:val="ru-RU" w:eastAsia="ru-RU" w:bidi="ru-RU"/>
      </w:rPr>
    </w:lvl>
    <w:lvl w:ilvl="3" w:tplc="17662828">
      <w:numFmt w:val="bullet"/>
      <w:lvlText w:val="•"/>
      <w:lvlJc w:val="left"/>
      <w:pPr>
        <w:ind w:left="3317" w:hanging="428"/>
      </w:pPr>
      <w:rPr>
        <w:rFonts w:hint="default"/>
        <w:lang w:val="ru-RU" w:eastAsia="ru-RU" w:bidi="ru-RU"/>
      </w:rPr>
    </w:lvl>
    <w:lvl w:ilvl="4" w:tplc="D0282190">
      <w:numFmt w:val="bullet"/>
      <w:lvlText w:val="•"/>
      <w:lvlJc w:val="left"/>
      <w:pPr>
        <w:ind w:left="4250" w:hanging="428"/>
      </w:pPr>
      <w:rPr>
        <w:rFonts w:hint="default"/>
        <w:lang w:val="ru-RU" w:eastAsia="ru-RU" w:bidi="ru-RU"/>
      </w:rPr>
    </w:lvl>
    <w:lvl w:ilvl="5" w:tplc="01B85C90">
      <w:numFmt w:val="bullet"/>
      <w:lvlText w:val="•"/>
      <w:lvlJc w:val="left"/>
      <w:pPr>
        <w:ind w:left="5183" w:hanging="428"/>
      </w:pPr>
      <w:rPr>
        <w:rFonts w:hint="default"/>
        <w:lang w:val="ru-RU" w:eastAsia="ru-RU" w:bidi="ru-RU"/>
      </w:rPr>
    </w:lvl>
    <w:lvl w:ilvl="6" w:tplc="5F280EF0">
      <w:numFmt w:val="bullet"/>
      <w:lvlText w:val="•"/>
      <w:lvlJc w:val="left"/>
      <w:pPr>
        <w:ind w:left="6115" w:hanging="428"/>
      </w:pPr>
      <w:rPr>
        <w:rFonts w:hint="default"/>
        <w:lang w:val="ru-RU" w:eastAsia="ru-RU" w:bidi="ru-RU"/>
      </w:rPr>
    </w:lvl>
    <w:lvl w:ilvl="7" w:tplc="737CB616">
      <w:numFmt w:val="bullet"/>
      <w:lvlText w:val="•"/>
      <w:lvlJc w:val="left"/>
      <w:pPr>
        <w:ind w:left="7048" w:hanging="428"/>
      </w:pPr>
      <w:rPr>
        <w:rFonts w:hint="default"/>
        <w:lang w:val="ru-RU" w:eastAsia="ru-RU" w:bidi="ru-RU"/>
      </w:rPr>
    </w:lvl>
    <w:lvl w:ilvl="8" w:tplc="E91A39B4">
      <w:numFmt w:val="bullet"/>
      <w:lvlText w:val="•"/>
      <w:lvlJc w:val="left"/>
      <w:pPr>
        <w:ind w:left="7981" w:hanging="428"/>
      </w:pPr>
      <w:rPr>
        <w:rFonts w:hint="default"/>
        <w:lang w:val="ru-RU" w:eastAsia="ru-RU" w:bidi="ru-RU"/>
      </w:rPr>
    </w:lvl>
  </w:abstractNum>
  <w:abstractNum w:abstractNumId="1" w15:restartNumberingAfterBreak="0">
    <w:nsid w:val="1BE84B3B"/>
    <w:multiLevelType w:val="hybridMultilevel"/>
    <w:tmpl w:val="A2121B3E"/>
    <w:lvl w:ilvl="0" w:tplc="899495E4">
      <w:numFmt w:val="bullet"/>
      <w:lvlText w:val=""/>
      <w:lvlJc w:val="left"/>
      <w:pPr>
        <w:ind w:left="3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33CD4FC">
      <w:numFmt w:val="bullet"/>
      <w:lvlText w:val="•"/>
      <w:lvlJc w:val="left"/>
      <w:pPr>
        <w:ind w:left="1326" w:hanging="284"/>
      </w:pPr>
      <w:rPr>
        <w:rFonts w:hint="default"/>
        <w:lang w:val="ru-RU" w:eastAsia="ru-RU" w:bidi="ru-RU"/>
      </w:rPr>
    </w:lvl>
    <w:lvl w:ilvl="2" w:tplc="488A3A64">
      <w:numFmt w:val="bullet"/>
      <w:lvlText w:val="•"/>
      <w:lvlJc w:val="left"/>
      <w:pPr>
        <w:ind w:left="2273" w:hanging="284"/>
      </w:pPr>
      <w:rPr>
        <w:rFonts w:hint="default"/>
        <w:lang w:val="ru-RU" w:eastAsia="ru-RU" w:bidi="ru-RU"/>
      </w:rPr>
    </w:lvl>
    <w:lvl w:ilvl="3" w:tplc="9F365E9C">
      <w:numFmt w:val="bullet"/>
      <w:lvlText w:val="•"/>
      <w:lvlJc w:val="left"/>
      <w:pPr>
        <w:ind w:left="3219" w:hanging="284"/>
      </w:pPr>
      <w:rPr>
        <w:rFonts w:hint="default"/>
        <w:lang w:val="ru-RU" w:eastAsia="ru-RU" w:bidi="ru-RU"/>
      </w:rPr>
    </w:lvl>
    <w:lvl w:ilvl="4" w:tplc="E69481A2">
      <w:numFmt w:val="bullet"/>
      <w:lvlText w:val="•"/>
      <w:lvlJc w:val="left"/>
      <w:pPr>
        <w:ind w:left="4166" w:hanging="284"/>
      </w:pPr>
      <w:rPr>
        <w:rFonts w:hint="default"/>
        <w:lang w:val="ru-RU" w:eastAsia="ru-RU" w:bidi="ru-RU"/>
      </w:rPr>
    </w:lvl>
    <w:lvl w:ilvl="5" w:tplc="ACA24E50">
      <w:numFmt w:val="bullet"/>
      <w:lvlText w:val="•"/>
      <w:lvlJc w:val="left"/>
      <w:pPr>
        <w:ind w:left="5113" w:hanging="284"/>
      </w:pPr>
      <w:rPr>
        <w:rFonts w:hint="default"/>
        <w:lang w:val="ru-RU" w:eastAsia="ru-RU" w:bidi="ru-RU"/>
      </w:rPr>
    </w:lvl>
    <w:lvl w:ilvl="6" w:tplc="AE4E76C4">
      <w:numFmt w:val="bullet"/>
      <w:lvlText w:val="•"/>
      <w:lvlJc w:val="left"/>
      <w:pPr>
        <w:ind w:left="6059" w:hanging="284"/>
      </w:pPr>
      <w:rPr>
        <w:rFonts w:hint="default"/>
        <w:lang w:val="ru-RU" w:eastAsia="ru-RU" w:bidi="ru-RU"/>
      </w:rPr>
    </w:lvl>
    <w:lvl w:ilvl="7" w:tplc="BC1C1F14">
      <w:numFmt w:val="bullet"/>
      <w:lvlText w:val="•"/>
      <w:lvlJc w:val="left"/>
      <w:pPr>
        <w:ind w:left="7006" w:hanging="284"/>
      </w:pPr>
      <w:rPr>
        <w:rFonts w:hint="default"/>
        <w:lang w:val="ru-RU" w:eastAsia="ru-RU" w:bidi="ru-RU"/>
      </w:rPr>
    </w:lvl>
    <w:lvl w:ilvl="8" w:tplc="84A08E18">
      <w:numFmt w:val="bullet"/>
      <w:lvlText w:val="•"/>
      <w:lvlJc w:val="left"/>
      <w:pPr>
        <w:ind w:left="7953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383750C7"/>
    <w:multiLevelType w:val="hybridMultilevel"/>
    <w:tmpl w:val="55AC0356"/>
    <w:lvl w:ilvl="0" w:tplc="35E27058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779E6D2E">
      <w:numFmt w:val="bullet"/>
      <w:lvlText w:val="•"/>
      <w:lvlJc w:val="left"/>
      <w:pPr>
        <w:ind w:left="1398" w:hanging="360"/>
      </w:pPr>
      <w:rPr>
        <w:rFonts w:hint="default"/>
        <w:lang w:val="ru-RU" w:eastAsia="ru-RU" w:bidi="ru-RU"/>
      </w:rPr>
    </w:lvl>
    <w:lvl w:ilvl="2" w:tplc="D5989FD6">
      <w:numFmt w:val="bullet"/>
      <w:lvlText w:val="•"/>
      <w:lvlJc w:val="left"/>
      <w:pPr>
        <w:ind w:left="2337" w:hanging="360"/>
      </w:pPr>
      <w:rPr>
        <w:rFonts w:hint="default"/>
        <w:lang w:val="ru-RU" w:eastAsia="ru-RU" w:bidi="ru-RU"/>
      </w:rPr>
    </w:lvl>
    <w:lvl w:ilvl="3" w:tplc="5C2EC6FE">
      <w:numFmt w:val="bullet"/>
      <w:lvlText w:val="•"/>
      <w:lvlJc w:val="left"/>
      <w:pPr>
        <w:ind w:left="3275" w:hanging="360"/>
      </w:pPr>
      <w:rPr>
        <w:rFonts w:hint="default"/>
        <w:lang w:val="ru-RU" w:eastAsia="ru-RU" w:bidi="ru-RU"/>
      </w:rPr>
    </w:lvl>
    <w:lvl w:ilvl="4" w:tplc="ADB8FE80">
      <w:numFmt w:val="bullet"/>
      <w:lvlText w:val="•"/>
      <w:lvlJc w:val="left"/>
      <w:pPr>
        <w:ind w:left="4214" w:hanging="360"/>
      </w:pPr>
      <w:rPr>
        <w:rFonts w:hint="default"/>
        <w:lang w:val="ru-RU" w:eastAsia="ru-RU" w:bidi="ru-RU"/>
      </w:rPr>
    </w:lvl>
    <w:lvl w:ilvl="5" w:tplc="3A2C1150">
      <w:numFmt w:val="bullet"/>
      <w:lvlText w:val="•"/>
      <w:lvlJc w:val="left"/>
      <w:pPr>
        <w:ind w:left="5153" w:hanging="360"/>
      </w:pPr>
      <w:rPr>
        <w:rFonts w:hint="default"/>
        <w:lang w:val="ru-RU" w:eastAsia="ru-RU" w:bidi="ru-RU"/>
      </w:rPr>
    </w:lvl>
    <w:lvl w:ilvl="6" w:tplc="6AE412E2">
      <w:numFmt w:val="bullet"/>
      <w:lvlText w:val="•"/>
      <w:lvlJc w:val="left"/>
      <w:pPr>
        <w:ind w:left="6091" w:hanging="360"/>
      </w:pPr>
      <w:rPr>
        <w:rFonts w:hint="default"/>
        <w:lang w:val="ru-RU" w:eastAsia="ru-RU" w:bidi="ru-RU"/>
      </w:rPr>
    </w:lvl>
    <w:lvl w:ilvl="7" w:tplc="A7387F0A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 w:tplc="0A1C4118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B7F28A6"/>
    <w:multiLevelType w:val="hybridMultilevel"/>
    <w:tmpl w:val="83D883E6"/>
    <w:lvl w:ilvl="0" w:tplc="AB02080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B4AA4F56">
      <w:numFmt w:val="bullet"/>
      <w:lvlText w:val="•"/>
      <w:lvlJc w:val="left"/>
      <w:pPr>
        <w:ind w:left="1398" w:hanging="360"/>
      </w:pPr>
      <w:rPr>
        <w:rFonts w:hint="default"/>
        <w:lang w:val="ru-RU" w:eastAsia="ru-RU" w:bidi="ru-RU"/>
      </w:rPr>
    </w:lvl>
    <w:lvl w:ilvl="2" w:tplc="F10E4854">
      <w:numFmt w:val="bullet"/>
      <w:lvlText w:val="•"/>
      <w:lvlJc w:val="left"/>
      <w:pPr>
        <w:ind w:left="2337" w:hanging="360"/>
      </w:pPr>
      <w:rPr>
        <w:rFonts w:hint="default"/>
        <w:lang w:val="ru-RU" w:eastAsia="ru-RU" w:bidi="ru-RU"/>
      </w:rPr>
    </w:lvl>
    <w:lvl w:ilvl="3" w:tplc="194CF678">
      <w:numFmt w:val="bullet"/>
      <w:lvlText w:val="•"/>
      <w:lvlJc w:val="left"/>
      <w:pPr>
        <w:ind w:left="3275" w:hanging="360"/>
      </w:pPr>
      <w:rPr>
        <w:rFonts w:hint="default"/>
        <w:lang w:val="ru-RU" w:eastAsia="ru-RU" w:bidi="ru-RU"/>
      </w:rPr>
    </w:lvl>
    <w:lvl w:ilvl="4" w:tplc="2554925E">
      <w:numFmt w:val="bullet"/>
      <w:lvlText w:val="•"/>
      <w:lvlJc w:val="left"/>
      <w:pPr>
        <w:ind w:left="4214" w:hanging="360"/>
      </w:pPr>
      <w:rPr>
        <w:rFonts w:hint="default"/>
        <w:lang w:val="ru-RU" w:eastAsia="ru-RU" w:bidi="ru-RU"/>
      </w:rPr>
    </w:lvl>
    <w:lvl w:ilvl="5" w:tplc="A0880B7C">
      <w:numFmt w:val="bullet"/>
      <w:lvlText w:val="•"/>
      <w:lvlJc w:val="left"/>
      <w:pPr>
        <w:ind w:left="5153" w:hanging="360"/>
      </w:pPr>
      <w:rPr>
        <w:rFonts w:hint="default"/>
        <w:lang w:val="ru-RU" w:eastAsia="ru-RU" w:bidi="ru-RU"/>
      </w:rPr>
    </w:lvl>
    <w:lvl w:ilvl="6" w:tplc="E3DC2FF0">
      <w:numFmt w:val="bullet"/>
      <w:lvlText w:val="•"/>
      <w:lvlJc w:val="left"/>
      <w:pPr>
        <w:ind w:left="6091" w:hanging="360"/>
      </w:pPr>
      <w:rPr>
        <w:rFonts w:hint="default"/>
        <w:lang w:val="ru-RU" w:eastAsia="ru-RU" w:bidi="ru-RU"/>
      </w:rPr>
    </w:lvl>
    <w:lvl w:ilvl="7" w:tplc="5C140644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 w:tplc="CCA0BF7E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5AE436C7"/>
    <w:multiLevelType w:val="hybridMultilevel"/>
    <w:tmpl w:val="2E364FEE"/>
    <w:lvl w:ilvl="0" w:tplc="C6F097C6">
      <w:start w:val="3"/>
      <w:numFmt w:val="decimal"/>
      <w:lvlText w:val="%1"/>
      <w:lvlJc w:val="left"/>
      <w:pPr>
        <w:ind w:left="942" w:hanging="480"/>
        <w:jc w:val="left"/>
      </w:pPr>
      <w:rPr>
        <w:rFonts w:hint="default"/>
        <w:lang w:val="ru-RU" w:eastAsia="ru-RU" w:bidi="ru-RU"/>
      </w:rPr>
    </w:lvl>
    <w:lvl w:ilvl="1" w:tplc="33583554">
      <w:numFmt w:val="none"/>
      <w:lvlText w:val=""/>
      <w:lvlJc w:val="left"/>
      <w:pPr>
        <w:tabs>
          <w:tab w:val="num" w:pos="360"/>
        </w:tabs>
      </w:pPr>
    </w:lvl>
    <w:lvl w:ilvl="2" w:tplc="6504B3A6">
      <w:numFmt w:val="bullet"/>
      <w:lvlText w:val="•"/>
      <w:lvlJc w:val="left"/>
      <w:pPr>
        <w:ind w:left="2721" w:hanging="480"/>
      </w:pPr>
      <w:rPr>
        <w:rFonts w:hint="default"/>
        <w:lang w:val="ru-RU" w:eastAsia="ru-RU" w:bidi="ru-RU"/>
      </w:rPr>
    </w:lvl>
    <w:lvl w:ilvl="3" w:tplc="7400B2BE">
      <w:numFmt w:val="bullet"/>
      <w:lvlText w:val="•"/>
      <w:lvlJc w:val="left"/>
      <w:pPr>
        <w:ind w:left="3611" w:hanging="480"/>
      </w:pPr>
      <w:rPr>
        <w:rFonts w:hint="default"/>
        <w:lang w:val="ru-RU" w:eastAsia="ru-RU" w:bidi="ru-RU"/>
      </w:rPr>
    </w:lvl>
    <w:lvl w:ilvl="4" w:tplc="976472A2">
      <w:numFmt w:val="bullet"/>
      <w:lvlText w:val="•"/>
      <w:lvlJc w:val="left"/>
      <w:pPr>
        <w:ind w:left="4502" w:hanging="480"/>
      </w:pPr>
      <w:rPr>
        <w:rFonts w:hint="default"/>
        <w:lang w:val="ru-RU" w:eastAsia="ru-RU" w:bidi="ru-RU"/>
      </w:rPr>
    </w:lvl>
    <w:lvl w:ilvl="5" w:tplc="35DC859C">
      <w:numFmt w:val="bullet"/>
      <w:lvlText w:val="•"/>
      <w:lvlJc w:val="left"/>
      <w:pPr>
        <w:ind w:left="5393" w:hanging="480"/>
      </w:pPr>
      <w:rPr>
        <w:rFonts w:hint="default"/>
        <w:lang w:val="ru-RU" w:eastAsia="ru-RU" w:bidi="ru-RU"/>
      </w:rPr>
    </w:lvl>
    <w:lvl w:ilvl="6" w:tplc="42120766">
      <w:numFmt w:val="bullet"/>
      <w:lvlText w:val="•"/>
      <w:lvlJc w:val="left"/>
      <w:pPr>
        <w:ind w:left="6283" w:hanging="480"/>
      </w:pPr>
      <w:rPr>
        <w:rFonts w:hint="default"/>
        <w:lang w:val="ru-RU" w:eastAsia="ru-RU" w:bidi="ru-RU"/>
      </w:rPr>
    </w:lvl>
    <w:lvl w:ilvl="7" w:tplc="12602C2E">
      <w:numFmt w:val="bullet"/>
      <w:lvlText w:val="•"/>
      <w:lvlJc w:val="left"/>
      <w:pPr>
        <w:ind w:left="7174" w:hanging="480"/>
      </w:pPr>
      <w:rPr>
        <w:rFonts w:hint="default"/>
        <w:lang w:val="ru-RU" w:eastAsia="ru-RU" w:bidi="ru-RU"/>
      </w:rPr>
    </w:lvl>
    <w:lvl w:ilvl="8" w:tplc="52EE0D5E">
      <w:numFmt w:val="bullet"/>
      <w:lvlText w:val="•"/>
      <w:lvlJc w:val="left"/>
      <w:pPr>
        <w:ind w:left="8065" w:hanging="480"/>
      </w:pPr>
      <w:rPr>
        <w:rFonts w:hint="default"/>
        <w:lang w:val="ru-RU" w:eastAsia="ru-RU" w:bidi="ru-RU"/>
      </w:rPr>
    </w:lvl>
  </w:abstractNum>
  <w:abstractNum w:abstractNumId="5" w15:restartNumberingAfterBreak="0">
    <w:nsid w:val="5D572967"/>
    <w:multiLevelType w:val="hybridMultilevel"/>
    <w:tmpl w:val="378EB3D4"/>
    <w:lvl w:ilvl="0" w:tplc="5D9A4E24">
      <w:start w:val="1"/>
      <w:numFmt w:val="decimal"/>
      <w:lvlText w:val="%1."/>
      <w:lvlJc w:val="left"/>
      <w:pPr>
        <w:ind w:left="102" w:hanging="276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17CA283E">
      <w:numFmt w:val="bullet"/>
      <w:lvlText w:val="•"/>
      <w:lvlJc w:val="left"/>
      <w:pPr>
        <w:ind w:left="1074" w:hanging="276"/>
      </w:pPr>
      <w:rPr>
        <w:rFonts w:hint="default"/>
        <w:lang w:val="ru-RU" w:eastAsia="ru-RU" w:bidi="ru-RU"/>
      </w:rPr>
    </w:lvl>
    <w:lvl w:ilvl="2" w:tplc="1E16BBA2">
      <w:numFmt w:val="bullet"/>
      <w:lvlText w:val="•"/>
      <w:lvlJc w:val="left"/>
      <w:pPr>
        <w:ind w:left="2049" w:hanging="276"/>
      </w:pPr>
      <w:rPr>
        <w:rFonts w:hint="default"/>
        <w:lang w:val="ru-RU" w:eastAsia="ru-RU" w:bidi="ru-RU"/>
      </w:rPr>
    </w:lvl>
    <w:lvl w:ilvl="3" w:tplc="E2D0D1AA">
      <w:numFmt w:val="bullet"/>
      <w:lvlText w:val="•"/>
      <w:lvlJc w:val="left"/>
      <w:pPr>
        <w:ind w:left="3023" w:hanging="276"/>
      </w:pPr>
      <w:rPr>
        <w:rFonts w:hint="default"/>
        <w:lang w:val="ru-RU" w:eastAsia="ru-RU" w:bidi="ru-RU"/>
      </w:rPr>
    </w:lvl>
    <w:lvl w:ilvl="4" w:tplc="FD8C9AF6">
      <w:numFmt w:val="bullet"/>
      <w:lvlText w:val="•"/>
      <w:lvlJc w:val="left"/>
      <w:pPr>
        <w:ind w:left="3998" w:hanging="276"/>
      </w:pPr>
      <w:rPr>
        <w:rFonts w:hint="default"/>
        <w:lang w:val="ru-RU" w:eastAsia="ru-RU" w:bidi="ru-RU"/>
      </w:rPr>
    </w:lvl>
    <w:lvl w:ilvl="5" w:tplc="68A6215A">
      <w:numFmt w:val="bullet"/>
      <w:lvlText w:val="•"/>
      <w:lvlJc w:val="left"/>
      <w:pPr>
        <w:ind w:left="4973" w:hanging="276"/>
      </w:pPr>
      <w:rPr>
        <w:rFonts w:hint="default"/>
        <w:lang w:val="ru-RU" w:eastAsia="ru-RU" w:bidi="ru-RU"/>
      </w:rPr>
    </w:lvl>
    <w:lvl w:ilvl="6" w:tplc="DD8A85D6">
      <w:numFmt w:val="bullet"/>
      <w:lvlText w:val="•"/>
      <w:lvlJc w:val="left"/>
      <w:pPr>
        <w:ind w:left="5947" w:hanging="276"/>
      </w:pPr>
      <w:rPr>
        <w:rFonts w:hint="default"/>
        <w:lang w:val="ru-RU" w:eastAsia="ru-RU" w:bidi="ru-RU"/>
      </w:rPr>
    </w:lvl>
    <w:lvl w:ilvl="7" w:tplc="CC04511C">
      <w:numFmt w:val="bullet"/>
      <w:lvlText w:val="•"/>
      <w:lvlJc w:val="left"/>
      <w:pPr>
        <w:ind w:left="6922" w:hanging="276"/>
      </w:pPr>
      <w:rPr>
        <w:rFonts w:hint="default"/>
        <w:lang w:val="ru-RU" w:eastAsia="ru-RU" w:bidi="ru-RU"/>
      </w:rPr>
    </w:lvl>
    <w:lvl w:ilvl="8" w:tplc="00285F98">
      <w:numFmt w:val="bullet"/>
      <w:lvlText w:val="•"/>
      <w:lvlJc w:val="left"/>
      <w:pPr>
        <w:ind w:left="7897" w:hanging="276"/>
      </w:pPr>
      <w:rPr>
        <w:rFonts w:hint="default"/>
        <w:lang w:val="ru-RU" w:eastAsia="ru-RU" w:bidi="ru-RU"/>
      </w:rPr>
    </w:lvl>
  </w:abstractNum>
  <w:abstractNum w:abstractNumId="6" w15:restartNumberingAfterBreak="0">
    <w:nsid w:val="67E74EE0"/>
    <w:multiLevelType w:val="hybridMultilevel"/>
    <w:tmpl w:val="4A18CB7C"/>
    <w:lvl w:ilvl="0" w:tplc="EB4E90A2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1556D96C">
      <w:numFmt w:val="bullet"/>
      <w:lvlText w:val=""/>
      <w:lvlJc w:val="left"/>
      <w:pPr>
        <w:ind w:left="3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28C4FE4">
      <w:numFmt w:val="bullet"/>
      <w:lvlText w:val="•"/>
      <w:lvlJc w:val="left"/>
      <w:pPr>
        <w:ind w:left="2273" w:hanging="348"/>
      </w:pPr>
      <w:rPr>
        <w:rFonts w:hint="default"/>
        <w:lang w:val="ru-RU" w:eastAsia="ru-RU" w:bidi="ru-RU"/>
      </w:rPr>
    </w:lvl>
    <w:lvl w:ilvl="3" w:tplc="54965614">
      <w:numFmt w:val="bullet"/>
      <w:lvlText w:val="•"/>
      <w:lvlJc w:val="left"/>
      <w:pPr>
        <w:ind w:left="3219" w:hanging="348"/>
      </w:pPr>
      <w:rPr>
        <w:rFonts w:hint="default"/>
        <w:lang w:val="ru-RU" w:eastAsia="ru-RU" w:bidi="ru-RU"/>
      </w:rPr>
    </w:lvl>
    <w:lvl w:ilvl="4" w:tplc="91D8A62A">
      <w:numFmt w:val="bullet"/>
      <w:lvlText w:val="•"/>
      <w:lvlJc w:val="left"/>
      <w:pPr>
        <w:ind w:left="4166" w:hanging="348"/>
      </w:pPr>
      <w:rPr>
        <w:rFonts w:hint="default"/>
        <w:lang w:val="ru-RU" w:eastAsia="ru-RU" w:bidi="ru-RU"/>
      </w:rPr>
    </w:lvl>
    <w:lvl w:ilvl="5" w:tplc="11E28A20">
      <w:numFmt w:val="bullet"/>
      <w:lvlText w:val="•"/>
      <w:lvlJc w:val="left"/>
      <w:pPr>
        <w:ind w:left="5113" w:hanging="348"/>
      </w:pPr>
      <w:rPr>
        <w:rFonts w:hint="default"/>
        <w:lang w:val="ru-RU" w:eastAsia="ru-RU" w:bidi="ru-RU"/>
      </w:rPr>
    </w:lvl>
    <w:lvl w:ilvl="6" w:tplc="9696821C">
      <w:numFmt w:val="bullet"/>
      <w:lvlText w:val="•"/>
      <w:lvlJc w:val="left"/>
      <w:pPr>
        <w:ind w:left="6059" w:hanging="348"/>
      </w:pPr>
      <w:rPr>
        <w:rFonts w:hint="default"/>
        <w:lang w:val="ru-RU" w:eastAsia="ru-RU" w:bidi="ru-RU"/>
      </w:rPr>
    </w:lvl>
    <w:lvl w:ilvl="7" w:tplc="0428E3C6">
      <w:numFmt w:val="bullet"/>
      <w:lvlText w:val="•"/>
      <w:lvlJc w:val="left"/>
      <w:pPr>
        <w:ind w:left="7006" w:hanging="348"/>
      </w:pPr>
      <w:rPr>
        <w:rFonts w:hint="default"/>
        <w:lang w:val="ru-RU" w:eastAsia="ru-RU" w:bidi="ru-RU"/>
      </w:rPr>
    </w:lvl>
    <w:lvl w:ilvl="8" w:tplc="B22E03F0">
      <w:numFmt w:val="bullet"/>
      <w:lvlText w:val="•"/>
      <w:lvlJc w:val="left"/>
      <w:pPr>
        <w:ind w:left="7953" w:hanging="348"/>
      </w:pPr>
      <w:rPr>
        <w:rFonts w:hint="default"/>
        <w:lang w:val="ru-RU" w:eastAsia="ru-RU" w:bidi="ru-RU"/>
      </w:rPr>
    </w:lvl>
  </w:abstractNum>
  <w:abstractNum w:abstractNumId="7" w15:restartNumberingAfterBreak="0">
    <w:nsid w:val="6CFA03D5"/>
    <w:multiLevelType w:val="hybridMultilevel"/>
    <w:tmpl w:val="75A81EE2"/>
    <w:lvl w:ilvl="0" w:tplc="431E3B02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588BED6">
      <w:numFmt w:val="bullet"/>
      <w:lvlText w:val="•"/>
      <w:lvlJc w:val="left"/>
      <w:pPr>
        <w:ind w:left="1344" w:hanging="300"/>
      </w:pPr>
      <w:rPr>
        <w:rFonts w:hint="default"/>
        <w:lang w:val="ru-RU" w:eastAsia="ru-RU" w:bidi="ru-RU"/>
      </w:rPr>
    </w:lvl>
    <w:lvl w:ilvl="2" w:tplc="8AF67FC0">
      <w:numFmt w:val="bullet"/>
      <w:lvlText w:val="•"/>
      <w:lvlJc w:val="left"/>
      <w:pPr>
        <w:ind w:left="2289" w:hanging="300"/>
      </w:pPr>
      <w:rPr>
        <w:rFonts w:hint="default"/>
        <w:lang w:val="ru-RU" w:eastAsia="ru-RU" w:bidi="ru-RU"/>
      </w:rPr>
    </w:lvl>
    <w:lvl w:ilvl="3" w:tplc="7D3E3E16">
      <w:numFmt w:val="bullet"/>
      <w:lvlText w:val="•"/>
      <w:lvlJc w:val="left"/>
      <w:pPr>
        <w:ind w:left="3233" w:hanging="300"/>
      </w:pPr>
      <w:rPr>
        <w:rFonts w:hint="default"/>
        <w:lang w:val="ru-RU" w:eastAsia="ru-RU" w:bidi="ru-RU"/>
      </w:rPr>
    </w:lvl>
    <w:lvl w:ilvl="4" w:tplc="40AA27DA">
      <w:numFmt w:val="bullet"/>
      <w:lvlText w:val="•"/>
      <w:lvlJc w:val="left"/>
      <w:pPr>
        <w:ind w:left="4178" w:hanging="300"/>
      </w:pPr>
      <w:rPr>
        <w:rFonts w:hint="default"/>
        <w:lang w:val="ru-RU" w:eastAsia="ru-RU" w:bidi="ru-RU"/>
      </w:rPr>
    </w:lvl>
    <w:lvl w:ilvl="5" w:tplc="3FC867C4">
      <w:numFmt w:val="bullet"/>
      <w:lvlText w:val="•"/>
      <w:lvlJc w:val="left"/>
      <w:pPr>
        <w:ind w:left="5123" w:hanging="300"/>
      </w:pPr>
      <w:rPr>
        <w:rFonts w:hint="default"/>
        <w:lang w:val="ru-RU" w:eastAsia="ru-RU" w:bidi="ru-RU"/>
      </w:rPr>
    </w:lvl>
    <w:lvl w:ilvl="6" w:tplc="6950C30A">
      <w:numFmt w:val="bullet"/>
      <w:lvlText w:val="•"/>
      <w:lvlJc w:val="left"/>
      <w:pPr>
        <w:ind w:left="6067" w:hanging="300"/>
      </w:pPr>
      <w:rPr>
        <w:rFonts w:hint="default"/>
        <w:lang w:val="ru-RU" w:eastAsia="ru-RU" w:bidi="ru-RU"/>
      </w:rPr>
    </w:lvl>
    <w:lvl w:ilvl="7" w:tplc="CE5E66F2">
      <w:numFmt w:val="bullet"/>
      <w:lvlText w:val="•"/>
      <w:lvlJc w:val="left"/>
      <w:pPr>
        <w:ind w:left="7012" w:hanging="300"/>
      </w:pPr>
      <w:rPr>
        <w:rFonts w:hint="default"/>
        <w:lang w:val="ru-RU" w:eastAsia="ru-RU" w:bidi="ru-RU"/>
      </w:rPr>
    </w:lvl>
    <w:lvl w:ilvl="8" w:tplc="ACE6881C">
      <w:numFmt w:val="bullet"/>
      <w:lvlText w:val="•"/>
      <w:lvlJc w:val="left"/>
      <w:pPr>
        <w:ind w:left="7957" w:hanging="300"/>
      </w:pPr>
      <w:rPr>
        <w:rFonts w:hint="default"/>
        <w:lang w:val="ru-RU" w:eastAsia="ru-RU" w:bidi="ru-RU"/>
      </w:rPr>
    </w:lvl>
  </w:abstractNum>
  <w:abstractNum w:abstractNumId="8" w15:restartNumberingAfterBreak="0">
    <w:nsid w:val="6EA91579"/>
    <w:multiLevelType w:val="hybridMultilevel"/>
    <w:tmpl w:val="09E29DCC"/>
    <w:lvl w:ilvl="0" w:tplc="49FE075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A8886C6">
      <w:numFmt w:val="bullet"/>
      <w:lvlText w:val="•"/>
      <w:lvlJc w:val="left"/>
      <w:pPr>
        <w:ind w:left="1398" w:hanging="360"/>
      </w:pPr>
      <w:rPr>
        <w:rFonts w:hint="default"/>
        <w:lang w:val="ru-RU" w:eastAsia="ru-RU" w:bidi="ru-RU"/>
      </w:rPr>
    </w:lvl>
    <w:lvl w:ilvl="2" w:tplc="F1BAF7AA">
      <w:numFmt w:val="bullet"/>
      <w:lvlText w:val="•"/>
      <w:lvlJc w:val="left"/>
      <w:pPr>
        <w:ind w:left="2337" w:hanging="360"/>
      </w:pPr>
      <w:rPr>
        <w:rFonts w:hint="default"/>
        <w:lang w:val="ru-RU" w:eastAsia="ru-RU" w:bidi="ru-RU"/>
      </w:rPr>
    </w:lvl>
    <w:lvl w:ilvl="3" w:tplc="FB0815F0">
      <w:numFmt w:val="bullet"/>
      <w:lvlText w:val="•"/>
      <w:lvlJc w:val="left"/>
      <w:pPr>
        <w:ind w:left="3275" w:hanging="360"/>
      </w:pPr>
      <w:rPr>
        <w:rFonts w:hint="default"/>
        <w:lang w:val="ru-RU" w:eastAsia="ru-RU" w:bidi="ru-RU"/>
      </w:rPr>
    </w:lvl>
    <w:lvl w:ilvl="4" w:tplc="08CCFB44">
      <w:numFmt w:val="bullet"/>
      <w:lvlText w:val="•"/>
      <w:lvlJc w:val="left"/>
      <w:pPr>
        <w:ind w:left="4214" w:hanging="360"/>
      </w:pPr>
      <w:rPr>
        <w:rFonts w:hint="default"/>
        <w:lang w:val="ru-RU" w:eastAsia="ru-RU" w:bidi="ru-RU"/>
      </w:rPr>
    </w:lvl>
    <w:lvl w:ilvl="5" w:tplc="04B28546">
      <w:numFmt w:val="bullet"/>
      <w:lvlText w:val="•"/>
      <w:lvlJc w:val="left"/>
      <w:pPr>
        <w:ind w:left="5153" w:hanging="360"/>
      </w:pPr>
      <w:rPr>
        <w:rFonts w:hint="default"/>
        <w:lang w:val="ru-RU" w:eastAsia="ru-RU" w:bidi="ru-RU"/>
      </w:rPr>
    </w:lvl>
    <w:lvl w:ilvl="6" w:tplc="544421F8">
      <w:numFmt w:val="bullet"/>
      <w:lvlText w:val="•"/>
      <w:lvlJc w:val="left"/>
      <w:pPr>
        <w:ind w:left="6091" w:hanging="360"/>
      </w:pPr>
      <w:rPr>
        <w:rFonts w:hint="default"/>
        <w:lang w:val="ru-RU" w:eastAsia="ru-RU" w:bidi="ru-RU"/>
      </w:rPr>
    </w:lvl>
    <w:lvl w:ilvl="7" w:tplc="7666A392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 w:tplc="AB92821C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799D5E6F"/>
    <w:multiLevelType w:val="hybridMultilevel"/>
    <w:tmpl w:val="28AA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F1E"/>
    <w:rsid w:val="000C30AD"/>
    <w:rsid w:val="00212680"/>
    <w:rsid w:val="002F707C"/>
    <w:rsid w:val="003E3B7C"/>
    <w:rsid w:val="004702CC"/>
    <w:rsid w:val="004A3691"/>
    <w:rsid w:val="00520058"/>
    <w:rsid w:val="005764A5"/>
    <w:rsid w:val="00583B1F"/>
    <w:rsid w:val="00655664"/>
    <w:rsid w:val="0066040F"/>
    <w:rsid w:val="00873BDD"/>
    <w:rsid w:val="009346D3"/>
    <w:rsid w:val="00AC61EE"/>
    <w:rsid w:val="00BC76F6"/>
    <w:rsid w:val="00D66278"/>
    <w:rsid w:val="00F434FA"/>
    <w:rsid w:val="00FB7470"/>
    <w:rsid w:val="00FD5F1E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221736"/>
  <w15:docId w15:val="{3D26E4D6-AB2E-9041-8EF5-FAC00226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5F1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F1E"/>
    <w:pPr>
      <w:ind w:left="38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D5F1E"/>
    <w:pPr>
      <w:ind w:left="38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D5F1E"/>
  </w:style>
  <w:style w:type="paragraph" w:styleId="a5">
    <w:name w:val="Balloon Text"/>
    <w:basedOn w:val="a"/>
    <w:link w:val="a6"/>
    <w:uiPriority w:val="99"/>
    <w:semiHidden/>
    <w:unhideWhenUsed/>
    <w:rsid w:val="00AC61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1E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Microsoft Office User</cp:lastModifiedBy>
  <cp:revision>6</cp:revision>
  <cp:lastPrinted>2019-02-21T06:50:00Z</cp:lastPrinted>
  <dcterms:created xsi:type="dcterms:W3CDTF">2019-02-19T09:10:00Z</dcterms:created>
  <dcterms:modified xsi:type="dcterms:W3CDTF">2020-10-14T11:24:00Z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LastSaved">
    <vt:filetime>2019-02-19T00:00:00Z</vt:filetime>
  </property>
</Properties>
</file>